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C4" w:rsidRDefault="006D02C4" w:rsidP="006D02C4">
      <w:pPr>
        <w:spacing w:line="580" w:lineRule="exact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D02C4" w:rsidRDefault="006D02C4" w:rsidP="006D02C4">
      <w:pPr>
        <w:spacing w:line="58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2019年度科普大篷车配发需求表</w:t>
      </w:r>
    </w:p>
    <w:bookmarkEnd w:id="0"/>
    <w:p w:rsidR="006D02C4" w:rsidRDefault="006D02C4" w:rsidP="006D02C4">
      <w:pPr>
        <w:spacing w:line="580" w:lineRule="exact"/>
        <w:textAlignment w:val="bottom"/>
        <w:rPr>
          <w:rFonts w:ascii="黑体" w:eastAsia="黑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 xml:space="preserve"> 省（自治区、直辖市）科协（盖章）              日期：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443"/>
        <w:gridCol w:w="1376"/>
        <w:gridCol w:w="1201"/>
        <w:gridCol w:w="1493"/>
        <w:gridCol w:w="1447"/>
        <w:gridCol w:w="2039"/>
        <w:gridCol w:w="894"/>
        <w:gridCol w:w="728"/>
        <w:gridCol w:w="728"/>
        <w:gridCol w:w="726"/>
        <w:gridCol w:w="1309"/>
      </w:tblGrid>
      <w:tr w:rsidR="006D02C4" w:rsidTr="00724595">
        <w:trPr>
          <w:trHeight w:val="364"/>
          <w:jc w:val="center"/>
        </w:trPr>
        <w:tc>
          <w:tcPr>
            <w:tcW w:w="836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443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申报单位</w:t>
            </w:r>
          </w:p>
        </w:tc>
        <w:tc>
          <w:tcPr>
            <w:tcW w:w="1376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申请车型</w:t>
            </w:r>
          </w:p>
        </w:tc>
        <w:tc>
          <w:tcPr>
            <w:tcW w:w="1201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联系人</w:t>
            </w:r>
          </w:p>
        </w:tc>
        <w:tc>
          <w:tcPr>
            <w:tcW w:w="1493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座机号码</w:t>
            </w:r>
          </w:p>
        </w:tc>
        <w:tc>
          <w:tcPr>
            <w:tcW w:w="1447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手机号码</w:t>
            </w:r>
          </w:p>
        </w:tc>
        <w:tc>
          <w:tcPr>
            <w:tcW w:w="2039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邮寄地址</w:t>
            </w:r>
          </w:p>
        </w:tc>
        <w:tc>
          <w:tcPr>
            <w:tcW w:w="894" w:type="dxa"/>
            <w:vMerge w:val="restart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邮编</w:t>
            </w:r>
          </w:p>
        </w:tc>
        <w:tc>
          <w:tcPr>
            <w:tcW w:w="2182" w:type="dxa"/>
            <w:gridSpan w:val="3"/>
          </w:tcPr>
          <w:p w:rsidR="006D02C4" w:rsidRDefault="006D02C4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经费筹措方式</w:t>
            </w:r>
          </w:p>
        </w:tc>
        <w:tc>
          <w:tcPr>
            <w:tcW w:w="1309" w:type="dxa"/>
            <w:vMerge w:val="restart"/>
            <w:vAlign w:val="center"/>
          </w:tcPr>
          <w:p w:rsidR="006D02C4" w:rsidRDefault="006D02C4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6D02C4" w:rsidTr="00724595">
        <w:trPr>
          <w:trHeight w:val="261"/>
          <w:jc w:val="center"/>
        </w:trPr>
        <w:tc>
          <w:tcPr>
            <w:tcW w:w="836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43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  <w:vMerge/>
          </w:tcPr>
          <w:p w:rsidR="006D02C4" w:rsidRDefault="006D02C4" w:rsidP="00724595">
            <w:pPr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①</w:t>
            </w: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②</w:t>
            </w: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③</w:t>
            </w:r>
          </w:p>
        </w:tc>
        <w:tc>
          <w:tcPr>
            <w:tcW w:w="1309" w:type="dxa"/>
            <w:vMerge/>
          </w:tcPr>
          <w:p w:rsidR="006D02C4" w:rsidRDefault="006D02C4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4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6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6D02C4" w:rsidTr="00724595">
        <w:trPr>
          <w:trHeight w:val="20"/>
          <w:jc w:val="center"/>
        </w:trPr>
        <w:tc>
          <w:tcPr>
            <w:tcW w:w="83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…</w:t>
            </w:r>
          </w:p>
        </w:tc>
        <w:tc>
          <w:tcPr>
            <w:tcW w:w="144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94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09" w:type="dxa"/>
          </w:tcPr>
          <w:p w:rsidR="006D02C4" w:rsidRDefault="006D02C4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</w:tbl>
    <w:p w:rsidR="006D02C4" w:rsidRDefault="006D02C4" w:rsidP="006D02C4">
      <w:pPr>
        <w:spacing w:before="240" w:line="276" w:lineRule="auto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省级单位联系人：                   联系电话：                         传真：</w:t>
      </w:r>
    </w:p>
    <w:p w:rsidR="006D02C4" w:rsidRDefault="006D02C4" w:rsidP="006D02C4">
      <w:pPr>
        <w:spacing w:line="276" w:lineRule="auto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通信地址：                                                            邮编：</w:t>
      </w:r>
    </w:p>
    <w:p w:rsidR="006D02C4" w:rsidRDefault="006D02C4" w:rsidP="006D02C4">
      <w:pPr>
        <w:spacing w:line="276" w:lineRule="auto"/>
        <w:textAlignment w:val="bottom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24"/>
        </w:rPr>
        <w:t xml:space="preserve">说明： 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30"/>
        </w:rPr>
        <w:t>.</w:t>
      </w:r>
      <w:r>
        <w:rPr>
          <w:rFonts w:ascii="仿宋_GB2312" w:eastAsia="仿宋_GB2312" w:hint="eastAsia"/>
          <w:sz w:val="24"/>
          <w:szCs w:val="30"/>
        </w:rPr>
        <w:t>申报单位为科普大篷车实际运行管理单位，名称需填写完整，如：</w:t>
      </w:r>
      <w:r>
        <w:rPr>
          <w:rFonts w:ascii="Arial" w:eastAsia="仿宋_GB2312" w:hAnsi="Arial" w:cs="Arial"/>
          <w:sz w:val="24"/>
          <w:szCs w:val="30"/>
        </w:rPr>
        <w:t>××</w:t>
      </w:r>
      <w:r>
        <w:rPr>
          <w:rFonts w:ascii="仿宋_GB2312" w:eastAsia="仿宋_GB2312" w:hint="eastAsia"/>
          <w:sz w:val="24"/>
          <w:szCs w:val="30"/>
        </w:rPr>
        <w:t>省</w:t>
      </w:r>
      <w:r>
        <w:rPr>
          <w:rFonts w:ascii="Arial" w:eastAsia="仿宋_GB2312" w:hAnsi="Arial" w:cs="Arial"/>
          <w:sz w:val="24"/>
          <w:szCs w:val="30"/>
        </w:rPr>
        <w:t>××</w:t>
      </w:r>
      <w:r>
        <w:rPr>
          <w:rFonts w:ascii="仿宋_GB2312" w:eastAsia="仿宋_GB2312" w:hint="eastAsia"/>
          <w:sz w:val="24"/>
          <w:szCs w:val="30"/>
        </w:rPr>
        <w:t>市</w:t>
      </w:r>
      <w:r>
        <w:rPr>
          <w:rFonts w:ascii="Arial" w:eastAsia="仿宋_GB2312" w:hAnsi="Arial" w:cs="Arial"/>
          <w:sz w:val="24"/>
          <w:szCs w:val="30"/>
        </w:rPr>
        <w:t>××</w:t>
      </w:r>
      <w:r>
        <w:rPr>
          <w:rFonts w:ascii="仿宋_GB2312" w:eastAsia="仿宋_GB2312" w:hint="eastAsia"/>
          <w:sz w:val="24"/>
          <w:szCs w:val="30"/>
        </w:rPr>
        <w:t>县科协；</w:t>
      </w:r>
    </w:p>
    <w:p w:rsidR="006D02C4" w:rsidRDefault="006D02C4" w:rsidP="006D02C4">
      <w:pPr>
        <w:spacing w:line="276" w:lineRule="auto"/>
        <w:ind w:firstLineChars="350" w:firstLine="840"/>
        <w:textAlignment w:val="bottom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sz w:val="24"/>
          <w:szCs w:val="30"/>
        </w:rPr>
        <w:t>2</w:t>
      </w:r>
      <w:r>
        <w:rPr>
          <w:rFonts w:ascii="仿宋_GB2312" w:eastAsia="仿宋_GB2312"/>
          <w:sz w:val="24"/>
          <w:szCs w:val="30"/>
        </w:rPr>
        <w:t>.</w:t>
      </w:r>
      <w:r>
        <w:rPr>
          <w:rFonts w:ascii="仿宋_GB2312" w:eastAsia="仿宋_GB2312" w:hAnsi="宋体" w:hint="eastAsia"/>
          <w:sz w:val="24"/>
          <w:szCs w:val="24"/>
        </w:rPr>
        <w:t>申请车型须注</w:t>
      </w:r>
      <w:r>
        <w:rPr>
          <w:rFonts w:ascii="仿宋_GB2312" w:eastAsia="仿宋_GB2312" w:hint="eastAsia"/>
          <w:color w:val="000000"/>
          <w:sz w:val="24"/>
          <w:szCs w:val="24"/>
        </w:rPr>
        <w:t>明Ⅰ型、Ⅱ型和Ⅳ型车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6D02C4" w:rsidRDefault="006D02C4" w:rsidP="006D02C4">
      <w:pPr>
        <w:spacing w:line="276" w:lineRule="auto"/>
        <w:ind w:firstLineChars="350" w:firstLine="840"/>
        <w:jc w:val="left"/>
        <w:textAlignment w:val="bottom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3.经费筹措方式中，①代表申报单位全额自费；②代表省科协筹措资金全额自费；③代表申报单位申请享受中央财政补贴；</w:t>
      </w:r>
    </w:p>
    <w:p w:rsidR="006D02C4" w:rsidRDefault="006D02C4" w:rsidP="006D02C4">
      <w:pPr>
        <w:spacing w:line="276" w:lineRule="auto"/>
        <w:ind w:firstLineChars="350" w:firstLine="840"/>
        <w:jc w:val="left"/>
        <w:textAlignment w:val="bottom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4.若非中西部地区，申请享受中西部待遇的，需在备注栏中备注，并提交国务院相关政策文件，与此表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并发至中国科技馆；</w:t>
      </w:r>
    </w:p>
    <w:p w:rsidR="006D02C4" w:rsidRDefault="006D02C4" w:rsidP="006D02C4">
      <w:pPr>
        <w:spacing w:line="276" w:lineRule="auto"/>
        <w:ind w:firstLineChars="350" w:firstLine="840"/>
        <w:jc w:val="left"/>
        <w:textAlignment w:val="bottom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5.填写不下，可另行附表。</w:t>
      </w:r>
    </w:p>
    <w:p w:rsidR="00C32F23" w:rsidRDefault="006D02C4" w:rsidP="006D02C4">
      <w:r>
        <w:rPr>
          <w:rFonts w:ascii="小标宋" w:eastAsia="小标宋"/>
          <w:sz w:val="32"/>
          <w:szCs w:val="32"/>
        </w:rPr>
        <w:br w:type="page"/>
      </w:r>
    </w:p>
    <w:sectPr w:rsidR="00C32F23" w:rsidSect="006D0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C4"/>
    <w:rsid w:val="006D02C4"/>
    <w:rsid w:val="00C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2018-12-05T06:14:00Z</dcterms:created>
  <dcterms:modified xsi:type="dcterms:W3CDTF">2018-12-05T06:15:00Z</dcterms:modified>
</cp:coreProperties>
</file>