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湖北省特色产业科普基地标准化建设实施方案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修订稿）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一、总  则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 为深入贯彻中共湖北省委 湖北省人民政府《关于推进乡村振兴战略实施的意见》总体要求，充分发挥科普助推特色产业发展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服务乡村振兴战略的作用，根据《湖北省特色产业科普示范基地建设方案》，特制定本实施方案。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适应新发展阶段、贯彻新发展理念、构建新发展格局，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坚持基地建设与服务乡村振兴战略相结合，与促进特色产业发展相结合。加强技术扶持，完善基础配套，健全科普设施，努力打造“一县一品”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具有当地特色的产业科普基地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为湖北加快建设农业产业强省，推进农业农村现代化贡献科普力量。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二、目标任务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  坚持创新、提升、协同、普惠、共享的科普工作理念，以特色产业为载体，建立和完善科普设施，打造特色产业科普基地，探索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科普助力特色产业发展、推进乡村振兴模式。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 充分发挥科教资源优势，将科普基地建设与技术扶持紧密结合，加强技术指导，推动科技成果转化，加强企业品牌宣传，促进特色产业发展。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 充分挖掘以特色产业为主体的科普知识，与人民群众密切相关的科学常识，以及相关产业生产技能，开发优秀科普作品，建设特色产业科普知识库，为提升公民科学素质打下坚实基础。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三、建设内容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  建立和完善科普展示设施。特色产业科普基地要重点建设科普宣传展牌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（不少于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30块）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科普橱窗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画廊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（不低于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20米）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科普演示大屏等展教设施，介绍产业发展情况、科普基地建设情况和科普知识，及时更新内容，提升科普效果。对基地的动植物、农作物要有科普标牌介绍，使参观者能够便捷学习、了解科普知识。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  建设小微科普馆。建设小微科普馆，融科普图书室、科普活动室、科普培训教室、产品展示厅于一体，面向公众免费开放。开展经常性的科普讲座、技能培训和社会实践等活动，形成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县域（乡、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重要的科普阵地。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  加强科普队伍建设。要培养专职或兼职科普讲解员，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组织科技志愿者依托基地开展科普辅导、培训和科技咨询，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形成有效的科普工作体系。要组织专业技术人员或采取对外合作的方式，开展科普内容建设，努力开发优秀科普作品，形成科普知识系列。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  建立技术专家联系制度。根据企业需求，省、市、县科协积极联系高校、科研院所对企业开展技术扶持，推进科技成果转化，帮助引进新品种、新技术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、新模式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支持有条件的企业建设院士专家工作站，开展科技攻关，促进特色产业发展。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第十条  加强科普信息化建设。各基地要设置科普e站，推动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科普中国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“科普湖北”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落地。要开通湖北科普网、智豆网（手机版），加大宣传力度，实现辖区居民全覆盖。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要充分利用基地企业现有网站增设科普栏目，开发企业产业产品相关科普知识。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要充分利用互联网手段，向镇村居民传播科普知识，实现“线上科普”带动“线下农业”的良性互动。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第十一条 建立协同联动机制。树立开门办基地思想，加强基地对外合作。加强与旅游部门合作共建，推进基地与旅游产业融合发展，争取旅游部门将基地纳入精品旅游线路，促进“农旅科一体化”建设。加强与教育部门合作，联合中小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共建中小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学生研学基地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，组织广大师生到基地进行科普教育，将基地打造成为中小学科普教育第二课堂。加强与社区合作共建，组织社区居民到基地进行科普教育，将基地建设成为社区科普大学课外科普基地。 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第十二条  建立长效工作机制。市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、县（市、区）科协要加强项目建设的指导和监管。帮助企业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好科普基地发展的顶层设计，制定中长期科普工作规划和年度科普工作计划，协调有关部门落实支持政策，加强对外合作，为基地发展创造良好条件。项目单位是科普基地建设和运营管理的主体，要加强科普基地的组织领导，加大投入力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加紧实施建设，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确保科普基地发挥作用。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四、绩效考评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第十三条  县（市、区）科协和项目单位要建立特色产业科普基地台帐管理制度，加强日常管理和运营数据的收集汇总，为开展绩效评价提供可靠依据。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第十四条  加强动态监管。省科协将每年委托第三方机构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特色产业科普基地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绩效评价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，绩效评价结果运用如下。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三年建设期满，验收合格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授予湖北省特色产业科普基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地。对验收不合格的项目，限期整改，并暂停本地下一轮特色产业科普基地建设，待整改验收合格后恢复建设实施。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在年度绩效评价中，考核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不达标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限期予以整改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整改期满仍不达标的，取消该项目建设，停止下年度资金支持。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第十五条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替换与中止。对建设不达标、验收不合格、经营管理不善的特色产业科普基地项目，予以中止；对确因企业经营困难而改变生产经营状况，或因政策及自然灾害等人力不可抗因素，不能如期建设实施的项目，经市州科协和财政部门评估确认后，报省科协、省财政厅审核同意，可予以中止或替换；对已立项建设实施中的特色产业科普基地项目，无正当理由原则上不准替换和调整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  湖北省特色产业科普基地项目实行网上发布、申报、审核、评审、公示、发文实施等网络化管理，确保科普项目全过程公平、公正、公开。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  各市（州）、县（市、区）科协可参照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本实施方案，结合各地实际，制定市、县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级科普基地标准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，切实建好科普基地，发挥科普功能。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第十七条  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实施方案》（修订稿）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自下发之日起实施。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2021-11-23T02:34:00Z</dcterms:created>
  <dc:creator>thtf</dc:creator>
  <cp:lastModifiedBy>foolbody</cp:lastModifiedBy>
  <dcterms:modified xsi:type="dcterms:W3CDTF">2022-11-24T09:17:50Z</dcterms:modified>
  <dc:title>湖北省特色产业科普基地标准化建设实施方案（修订稿）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