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EDF5" w14:textId="16CCCF6E" w:rsidR="000E5FF2" w:rsidRPr="003A30AF" w:rsidRDefault="00000000" w:rsidP="00851CD1">
      <w:pPr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r w:rsidRPr="003A30AF">
        <w:rPr>
          <w:rFonts w:ascii="方正小标宋简体" w:eastAsia="方正小标宋简体" w:hAnsi="宋体" w:cs="宋体" w:hint="eastAsia"/>
          <w:sz w:val="44"/>
          <w:szCs w:val="44"/>
          <w:lang w:eastAsia="zh-CN" w:bidi="ar"/>
        </w:rPr>
        <w:t>2023年湖北省科学技术馆“未来科学节·筑梦航天”主题科普活动-机器人嘉年华活动</w:t>
      </w:r>
      <w:r w:rsidRPr="003A30AF">
        <w:rPr>
          <w:rFonts w:ascii="方正小标宋简体" w:eastAsia="方正小标宋简体" w:hint="eastAsia"/>
          <w:kern w:val="2"/>
          <w:sz w:val="44"/>
          <w:szCs w:val="44"/>
          <w:lang w:eastAsia="zh-CN"/>
        </w:rPr>
        <w:t>“</w:t>
      </w:r>
      <w:r w:rsidRPr="003A30AF">
        <w:rPr>
          <w:rFonts w:ascii="方正小标宋简体" w:eastAsia="方正小标宋简体" w:hAnsi="宋体" w:cs="宋体" w:hint="eastAsia"/>
          <w:kern w:val="2"/>
          <w:sz w:val="44"/>
          <w:szCs w:val="44"/>
          <w:lang w:eastAsia="zh-CN"/>
        </w:rPr>
        <w:t>太空物流</w:t>
      </w:r>
      <w:r w:rsidRPr="003A30AF">
        <w:rPr>
          <w:rFonts w:ascii="方正小标宋简体" w:eastAsia="方正小标宋简体" w:hint="eastAsia"/>
          <w:kern w:val="2"/>
          <w:sz w:val="44"/>
          <w:szCs w:val="44"/>
          <w:lang w:eastAsia="zh-CN"/>
        </w:rPr>
        <w:t>”</w:t>
      </w:r>
      <w:r w:rsidRPr="003A30AF">
        <w:rPr>
          <w:rFonts w:ascii="方正小标宋简体" w:eastAsia="方正小标宋简体" w:hAnsi="宋体" w:cs="宋体" w:hint="eastAsia"/>
          <w:kern w:val="2"/>
          <w:sz w:val="44"/>
          <w:szCs w:val="44"/>
          <w:lang w:eastAsia="zh-CN"/>
        </w:rPr>
        <w:t>项目</w:t>
      </w:r>
      <w:r w:rsidR="008F51E2" w:rsidRPr="003A30AF">
        <w:rPr>
          <w:rFonts w:ascii="方正小标宋简体" w:eastAsia="方正小标宋简体" w:hAnsi="宋体" w:cs="宋体" w:hint="eastAsia"/>
          <w:kern w:val="2"/>
          <w:sz w:val="44"/>
          <w:szCs w:val="44"/>
          <w:lang w:eastAsia="zh-CN"/>
        </w:rPr>
        <w:t>方案</w:t>
      </w:r>
    </w:p>
    <w:p w14:paraId="793B9995" w14:textId="77777777" w:rsidR="000E5FF2" w:rsidRDefault="000E5FF2">
      <w:pPr>
        <w:pStyle w:val="a3"/>
        <w:spacing w:before="139" w:line="219" w:lineRule="auto"/>
        <w:jc w:val="center"/>
        <w:outlineLvl w:val="0"/>
        <w:rPr>
          <w:spacing w:val="-2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4606D55E" w14:textId="2F54F4D2" w:rsidR="000E5FF2" w:rsidRPr="003A30AF" w:rsidRDefault="00000000" w:rsidP="00851CD1">
      <w:pPr>
        <w:pStyle w:val="a5"/>
        <w:numPr>
          <w:ilvl w:val="0"/>
          <w:numId w:val="1"/>
        </w:numPr>
        <w:jc w:val="left"/>
        <w:rPr>
          <w:rFonts w:ascii="仿宋_GB2312" w:eastAsia="仿宋_GB2312" w:hint="eastAsia"/>
          <w:sz w:val="36"/>
          <w:szCs w:val="36"/>
          <w:lang w:eastAsia="zh-CN"/>
        </w:rPr>
      </w:pPr>
      <w:r w:rsidRPr="003A30AF">
        <w:rPr>
          <w:rFonts w:ascii="仿宋_GB2312" w:eastAsia="仿宋_GB2312" w:hint="eastAsia"/>
          <w:sz w:val="36"/>
          <w:szCs w:val="36"/>
          <w:lang w:eastAsia="zh-CN"/>
        </w:rPr>
        <w:t>活动主题</w:t>
      </w:r>
    </w:p>
    <w:p w14:paraId="729B6C92" w14:textId="704DBD7D" w:rsidR="00E23DD7" w:rsidRPr="003A30AF" w:rsidRDefault="00E23DD7" w:rsidP="00E23DD7">
      <w:pPr>
        <w:pStyle w:val="a3"/>
        <w:spacing w:before="65" w:line="268" w:lineRule="auto"/>
        <w:ind w:left="27" w:right="60" w:firstLine="415"/>
        <w:jc w:val="both"/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活动主题：太空物流</w:t>
      </w:r>
    </w:p>
    <w:p w14:paraId="3E17AF64" w14:textId="76E849C3" w:rsidR="00E23DD7" w:rsidRPr="003A30AF" w:rsidRDefault="00E23DD7" w:rsidP="00E23DD7">
      <w:pPr>
        <w:pStyle w:val="a3"/>
        <w:spacing w:before="65" w:line="268" w:lineRule="auto"/>
        <w:ind w:left="27" w:right="60" w:firstLine="415"/>
        <w:jc w:val="both"/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活动宗旨是通过组织活动和技术研讨，普及现代科学知识，让公众初步了解人工智能技术，培养学生专业技能的综合运用能力、动手能力、团队协作精神，为我们的人工智能事业培养更多的优秀人才。</w:t>
      </w:r>
    </w:p>
    <w:p w14:paraId="67FC4A16" w14:textId="724F4747" w:rsidR="000E5FF2" w:rsidRPr="003A30AF" w:rsidRDefault="00000000" w:rsidP="00851CD1">
      <w:pPr>
        <w:pStyle w:val="a5"/>
        <w:numPr>
          <w:ilvl w:val="0"/>
          <w:numId w:val="1"/>
        </w:numPr>
        <w:jc w:val="left"/>
        <w:rPr>
          <w:rFonts w:ascii="仿宋_GB2312" w:eastAsia="仿宋_GB2312" w:hint="eastAsia"/>
          <w:sz w:val="36"/>
          <w:szCs w:val="36"/>
          <w:lang w:eastAsia="zh-CN"/>
        </w:rPr>
      </w:pPr>
      <w:r w:rsidRPr="003A30AF">
        <w:rPr>
          <w:rFonts w:ascii="仿宋_GB2312" w:eastAsia="仿宋_GB2312" w:hint="eastAsia"/>
          <w:sz w:val="36"/>
          <w:szCs w:val="36"/>
          <w:lang w:eastAsia="zh-CN"/>
        </w:rPr>
        <w:t>活动目标</w:t>
      </w:r>
    </w:p>
    <w:p w14:paraId="54B30E33" w14:textId="03FC5A4D" w:rsidR="000E5FF2" w:rsidRPr="003A30AF" w:rsidRDefault="00000000">
      <w:pPr>
        <w:pStyle w:val="a3"/>
        <w:spacing w:before="65" w:line="268" w:lineRule="auto"/>
        <w:ind w:left="27" w:right="60" w:firstLine="415"/>
        <w:jc w:val="both"/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本活动项目旨在引导机器人参赛队研究、设计并制作具备优秀硬件与软件系统的一类智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能工业机器人输送移动平台，逐步提高机器人多方面的运动能力与智能识别技术，提高人工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智能应用水平。</w:t>
      </w:r>
    </w:p>
    <w:p w14:paraId="18A0E5DF" w14:textId="4D0FA7B6" w:rsidR="00E23DD7" w:rsidRPr="003A30AF" w:rsidRDefault="00E23DD7" w:rsidP="00E23DD7">
      <w:pPr>
        <w:pStyle w:val="a3"/>
        <w:spacing w:before="65" w:line="268" w:lineRule="auto"/>
        <w:ind w:left="27" w:right="60" w:firstLine="415"/>
        <w:jc w:val="both"/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活动内容包括电子电路设计、 图像识别（颜色、图形、人脸、交通标志、车辆、行人识别等）、结构设计与组装、任务编 程与调试、嵌入式系统开发等现代科学技术的综合运用。</w:t>
      </w:r>
    </w:p>
    <w:p w14:paraId="74349D0E" w14:textId="112CF4FE" w:rsidR="000E5FF2" w:rsidRPr="003A30AF" w:rsidRDefault="00000000" w:rsidP="00851CD1">
      <w:pPr>
        <w:pStyle w:val="a5"/>
        <w:numPr>
          <w:ilvl w:val="0"/>
          <w:numId w:val="1"/>
        </w:numPr>
        <w:jc w:val="left"/>
        <w:rPr>
          <w:rFonts w:ascii="仿宋_GB2312" w:eastAsia="仿宋_GB2312" w:hint="eastAsia"/>
          <w:sz w:val="36"/>
          <w:szCs w:val="36"/>
          <w:lang w:eastAsia="zh-CN"/>
        </w:rPr>
      </w:pPr>
      <w:r w:rsidRPr="003A30AF">
        <w:rPr>
          <w:rFonts w:ascii="仿宋_GB2312" w:eastAsia="仿宋_GB2312" w:hint="eastAsia"/>
          <w:sz w:val="36"/>
          <w:szCs w:val="36"/>
          <w:lang w:eastAsia="zh-CN"/>
        </w:rPr>
        <w:t>活动环境</w:t>
      </w:r>
    </w:p>
    <w:p w14:paraId="217A1CD2" w14:textId="4862C529" w:rsidR="000E5FF2" w:rsidRPr="003A30AF" w:rsidRDefault="00000000">
      <w:pPr>
        <w:pStyle w:val="a3"/>
        <w:spacing w:before="67" w:line="257" w:lineRule="auto"/>
        <w:ind w:left="27" w:right="58" w:firstLine="437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活动环境为室内普通照明环境，无直射太阳光（现场实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际情况由承办单位的硬件条件决</w:t>
      </w:r>
      <w:r w:rsidRPr="003A30AF">
        <w:rPr>
          <w:rFonts w:ascii="仿宋_GB2312" w:eastAsia="仿宋_GB2312" w:hAnsiTheme="minorEastAsia" w:hint="eastAsia"/>
          <w:spacing w:val="3"/>
          <w:sz w:val="32"/>
          <w:szCs w:val="32"/>
          <w:lang w:eastAsia="zh-CN"/>
        </w:rPr>
        <w:t>定）采用整块彩绘布作为活动场地地图，场地图案一次性喷绘制作完成。</w:t>
      </w:r>
    </w:p>
    <w:p w14:paraId="64B06C25" w14:textId="7545C895" w:rsidR="000E5FF2" w:rsidRPr="003A30AF" w:rsidRDefault="00000000" w:rsidP="00851CD1">
      <w:pPr>
        <w:pStyle w:val="a5"/>
        <w:numPr>
          <w:ilvl w:val="0"/>
          <w:numId w:val="1"/>
        </w:numPr>
        <w:jc w:val="left"/>
        <w:rPr>
          <w:rFonts w:ascii="仿宋_GB2312" w:eastAsia="仿宋_GB2312" w:hint="eastAsia"/>
          <w:sz w:val="36"/>
          <w:szCs w:val="36"/>
          <w:lang w:eastAsia="zh-CN"/>
        </w:rPr>
      </w:pPr>
      <w:r w:rsidRPr="003A30AF">
        <w:rPr>
          <w:rFonts w:ascii="仿宋_GB2312" w:eastAsia="仿宋_GB2312" w:hint="eastAsia"/>
          <w:sz w:val="36"/>
          <w:szCs w:val="36"/>
          <w:lang w:eastAsia="zh-CN"/>
        </w:rPr>
        <w:t>活动内容</w:t>
      </w:r>
    </w:p>
    <w:p w14:paraId="5F31A8B2" w14:textId="77777777" w:rsidR="000E5FF2" w:rsidRPr="003A30AF" w:rsidRDefault="00000000">
      <w:pPr>
        <w:pStyle w:val="a3"/>
        <w:spacing w:before="67" w:line="257" w:lineRule="auto"/>
        <w:ind w:left="21" w:right="56" w:firstLine="422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各队机器人在模拟物流仓库场地上，按照规则，妥善应对各种复杂的路况，与其他队</w:t>
      </w:r>
      <w:r w:rsidRPr="003A30AF">
        <w:rPr>
          <w:rFonts w:ascii="仿宋_GB2312" w:eastAsia="仿宋_GB2312" w:hAnsiTheme="minorEastAsia" w:hint="eastAsia"/>
          <w:spacing w:val="9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伍的搬运机器人同场竞技， 用最短的时间将货物顺利送达己</w:t>
      </w:r>
      <w:r w:rsidRPr="003A30AF">
        <w:rPr>
          <w:rFonts w:ascii="仿宋_GB2312" w:eastAsia="仿宋_GB2312" w:hAnsiTheme="minorEastAsia" w:hint="eastAsia"/>
          <w:spacing w:val="5"/>
          <w:sz w:val="32"/>
          <w:szCs w:val="32"/>
          <w:lang w:eastAsia="zh-CN"/>
        </w:rPr>
        <w:t>方对应的货架上。</w:t>
      </w:r>
    </w:p>
    <w:p w14:paraId="0F21AC07" w14:textId="4B05219E" w:rsidR="000E5FF2" w:rsidRPr="003A30AF" w:rsidRDefault="00000000" w:rsidP="00851CD1">
      <w:pPr>
        <w:pStyle w:val="a5"/>
        <w:numPr>
          <w:ilvl w:val="0"/>
          <w:numId w:val="1"/>
        </w:numPr>
        <w:jc w:val="left"/>
        <w:rPr>
          <w:rFonts w:ascii="仿宋_GB2312" w:eastAsia="仿宋_GB2312" w:hint="eastAsia"/>
          <w:sz w:val="36"/>
          <w:szCs w:val="36"/>
          <w:lang w:eastAsia="zh-CN"/>
        </w:rPr>
      </w:pPr>
      <w:r w:rsidRPr="003A30AF">
        <w:rPr>
          <w:rFonts w:ascii="仿宋_GB2312" w:eastAsia="仿宋_GB2312" w:hint="eastAsia"/>
          <w:sz w:val="36"/>
          <w:szCs w:val="36"/>
          <w:lang w:eastAsia="zh-CN"/>
        </w:rPr>
        <w:t>活动细则</w:t>
      </w:r>
    </w:p>
    <w:p w14:paraId="19D14995" w14:textId="77777777" w:rsidR="000E5FF2" w:rsidRPr="003A30AF" w:rsidRDefault="00000000">
      <w:pPr>
        <w:pStyle w:val="a3"/>
        <w:spacing w:before="1" w:line="227" w:lineRule="auto"/>
        <w:ind w:left="24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cs="Calibri" w:hint="eastAsia"/>
          <w:spacing w:val="4"/>
          <w:sz w:val="32"/>
          <w:szCs w:val="32"/>
          <w:lang w:eastAsia="zh-CN"/>
        </w:rPr>
        <w:lastRenderedPageBreak/>
        <w:t>5.1</w:t>
      </w:r>
      <w:r w:rsidRPr="003A30AF">
        <w:rPr>
          <w:rFonts w:ascii="仿宋_GB2312" w:eastAsia="仿宋_GB2312" w:hAnsiTheme="minorEastAsia" w:cs="Calibri" w:hint="eastAsia"/>
          <w:spacing w:val="12"/>
          <w:sz w:val="32"/>
          <w:szCs w:val="32"/>
          <w:lang w:eastAsia="zh-CN"/>
        </w:rPr>
        <w:t xml:space="preserve">  </w:t>
      </w:r>
      <w:r w:rsidRPr="003A30AF">
        <w:rPr>
          <w:rFonts w:ascii="仿宋_GB2312" w:eastAsia="仿宋_GB2312" w:hAnsiTheme="minorEastAsia" w:hint="eastAsia"/>
          <w:spacing w:val="4"/>
          <w:sz w:val="32"/>
          <w:szCs w:val="32"/>
          <w:lang w:eastAsia="zh-CN"/>
        </w:rPr>
        <w:t>任务说明</w:t>
      </w:r>
    </w:p>
    <w:p w14:paraId="0D00A615" w14:textId="3346BABB" w:rsidR="000E5FF2" w:rsidRPr="003A30AF" w:rsidRDefault="00000000">
      <w:pPr>
        <w:pStyle w:val="a3"/>
        <w:spacing w:before="64" w:line="276" w:lineRule="auto"/>
        <w:ind w:left="20" w:right="16" w:firstLine="420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场地分为手动区和自动区，两个区拼接成一个</w:t>
      </w:r>
      <w:r w:rsidRPr="003A30AF">
        <w:rPr>
          <w:rFonts w:ascii="仿宋_GB2312" w:eastAsia="仿宋_GB2312" w:hAnsiTheme="minorEastAsia" w:cs="Calibri" w:hint="eastAsia"/>
          <w:spacing w:val="8"/>
          <w:sz w:val="32"/>
          <w:szCs w:val="32"/>
          <w:lang w:eastAsia="zh-CN"/>
        </w:rPr>
        <w:t>3000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mm</w:t>
      </w: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×</w:t>
      </w:r>
      <w:r w:rsidRPr="003A30AF">
        <w:rPr>
          <w:rFonts w:ascii="仿宋_GB2312" w:eastAsia="仿宋_GB2312" w:hAnsiTheme="minorEastAsia" w:cs="Calibri" w:hint="eastAsia"/>
          <w:spacing w:val="7"/>
          <w:sz w:val="32"/>
          <w:szCs w:val="32"/>
          <w:lang w:eastAsia="zh-CN"/>
        </w:rPr>
        <w:t>2400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mm</w:t>
      </w: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的场地。手动区四</w:t>
      </w: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周有围墙，散落着各种需要运送的货物。自</w:t>
      </w: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动区是喷绘上黑色引导线的图纸，自动区一侧放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置有货架。每支队伍需要设计两台机器人，分别将手动区的货物运至自动区己方对应的货</w:t>
      </w:r>
      <w:r w:rsidRPr="003A30AF">
        <w:rPr>
          <w:rFonts w:ascii="仿宋_GB2312" w:eastAsia="仿宋_GB2312" w:hAnsiTheme="minorEastAsia" w:hint="eastAsia"/>
          <w:spacing w:val="9"/>
          <w:sz w:val="32"/>
          <w:szCs w:val="32"/>
          <w:lang w:eastAsia="zh-CN"/>
        </w:rPr>
        <w:t>架上。其中手动区的机器人可以通过遥控控</w:t>
      </w: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制，而自动区的机器人只能通过程序自主运行，</w:t>
      </w: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不能使用任何形式的遥控，机器人一次只能运送一个货物，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运送多的该次投递不得分。</w:t>
      </w:r>
    </w:p>
    <w:p w14:paraId="6CF03C02" w14:textId="77777777" w:rsidR="000E5FF2" w:rsidRPr="003A30AF" w:rsidRDefault="00000000">
      <w:pPr>
        <w:pStyle w:val="a3"/>
        <w:spacing w:before="66" w:line="229" w:lineRule="auto"/>
        <w:ind w:left="24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cs="Calibri" w:hint="eastAsia"/>
          <w:spacing w:val="2"/>
          <w:sz w:val="32"/>
          <w:szCs w:val="32"/>
          <w:lang w:eastAsia="zh-CN"/>
        </w:rPr>
        <w:t>5.2</w:t>
      </w:r>
      <w:r w:rsidRPr="003A30AF">
        <w:rPr>
          <w:rFonts w:ascii="仿宋_GB2312" w:eastAsia="仿宋_GB2312" w:hAnsiTheme="minorEastAsia" w:cs="Calibri" w:hint="eastAsia"/>
          <w:spacing w:val="11"/>
          <w:w w:val="101"/>
          <w:sz w:val="32"/>
          <w:szCs w:val="32"/>
          <w:lang w:eastAsia="zh-CN"/>
        </w:rPr>
        <w:t xml:space="preserve">  </w:t>
      </w:r>
      <w:r w:rsidRPr="003A30AF">
        <w:rPr>
          <w:rFonts w:ascii="仿宋_GB2312" w:eastAsia="仿宋_GB2312" w:hAnsiTheme="minorEastAsia" w:hint="eastAsia"/>
          <w:spacing w:val="2"/>
          <w:sz w:val="32"/>
          <w:szCs w:val="32"/>
          <w:lang w:eastAsia="zh-CN"/>
        </w:rPr>
        <w:t>地图</w:t>
      </w:r>
    </w:p>
    <w:p w14:paraId="573B0466" w14:textId="77777777" w:rsidR="000E5FF2" w:rsidRPr="003A30AF" w:rsidRDefault="00000000">
      <w:pPr>
        <w:pStyle w:val="a3"/>
        <w:spacing w:before="64" w:line="268" w:lineRule="auto"/>
        <w:ind w:left="23" w:right="53" w:firstLine="452"/>
        <w:rPr>
          <w:rFonts w:ascii="仿宋_GB2312" w:eastAsia="仿宋_GB2312" w:hAnsiTheme="minorEastAsia" w:cs="Calibri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自动区：铺设有喷绘灯箱布地图，大小为</w:t>
      </w:r>
      <w:r w:rsidRPr="003A30AF">
        <w:rPr>
          <w:rFonts w:ascii="仿宋_GB2312" w:eastAsia="仿宋_GB2312" w:hAnsiTheme="minorEastAsia" w:hint="eastAsia"/>
          <w:spacing w:val="-33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cs="Calibri" w:hint="eastAsia"/>
          <w:spacing w:val="8"/>
          <w:sz w:val="32"/>
          <w:szCs w:val="32"/>
          <w:lang w:eastAsia="zh-CN"/>
        </w:rPr>
        <w:t>2400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mm</w:t>
      </w: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×</w:t>
      </w:r>
      <w:r w:rsidRPr="003A30AF">
        <w:rPr>
          <w:rFonts w:ascii="仿宋_GB2312" w:eastAsia="仿宋_GB2312" w:hAnsiTheme="minorEastAsia" w:cs="Calibri" w:hint="eastAsia"/>
          <w:spacing w:val="8"/>
          <w:sz w:val="32"/>
          <w:szCs w:val="32"/>
          <w:lang w:eastAsia="zh-CN"/>
        </w:rPr>
        <w:t>1500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mm</w:t>
      </w:r>
      <w:r w:rsidRPr="003A30AF">
        <w:rPr>
          <w:rFonts w:ascii="仿宋_GB2312" w:eastAsia="仿宋_GB2312" w:hAnsiTheme="minorEastAsia" w:cs="Calibri" w:hint="eastAsia"/>
          <w:spacing w:val="-15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。其上均匀</w:t>
      </w: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分布有横向和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10"/>
          <w:sz w:val="32"/>
          <w:szCs w:val="32"/>
          <w:lang w:eastAsia="zh-CN"/>
        </w:rPr>
        <w:t>纵向的黑色引导线，且分别设置有红蓝双方的起始区，引导线之间距离</w:t>
      </w:r>
      <w:r w:rsidRPr="003A30AF">
        <w:rPr>
          <w:rFonts w:ascii="仿宋_GB2312" w:eastAsia="仿宋_GB2312" w:hAnsiTheme="minorEastAsia" w:hint="eastAsia"/>
          <w:spacing w:val="-18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cs="Calibri" w:hint="eastAsia"/>
          <w:spacing w:val="10"/>
          <w:sz w:val="32"/>
          <w:szCs w:val="32"/>
          <w:lang w:eastAsia="zh-CN"/>
        </w:rPr>
        <w:t>30</w:t>
      </w:r>
      <w:r w:rsidRPr="003A30AF">
        <w:rPr>
          <w:rFonts w:ascii="仿宋_GB2312" w:eastAsia="仿宋_GB2312" w:hAnsiTheme="minorEastAsia" w:hint="eastAsia"/>
          <w:spacing w:val="10"/>
          <w:sz w:val="32"/>
          <w:szCs w:val="32"/>
          <w:lang w:eastAsia="zh-CN"/>
        </w:rPr>
        <w:t>±</w:t>
      </w:r>
      <w:r w:rsidRPr="003A30AF">
        <w:rPr>
          <w:rFonts w:ascii="仿宋_GB2312" w:eastAsia="仿宋_GB2312" w:hAnsiTheme="minorEastAsia" w:cs="Calibri" w:hint="eastAsia"/>
          <w:spacing w:val="10"/>
          <w:sz w:val="32"/>
          <w:szCs w:val="32"/>
          <w:lang w:eastAsia="zh-CN"/>
        </w:rPr>
        <w:t>5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mm</w:t>
      </w:r>
      <w:r w:rsidRPr="003A30AF">
        <w:rPr>
          <w:rFonts w:ascii="仿宋_GB2312" w:eastAsia="仿宋_GB2312" w:hAnsiTheme="minorEastAsia" w:hint="eastAsia"/>
          <w:spacing w:val="10"/>
          <w:sz w:val="32"/>
          <w:szCs w:val="32"/>
          <w:lang w:eastAsia="zh-CN"/>
        </w:rPr>
        <w:t>，地图色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泽和质量由喷绘工艺决定，如图</w:t>
      </w:r>
      <w:r w:rsidRPr="003A30AF">
        <w:rPr>
          <w:rFonts w:ascii="仿宋_GB2312" w:eastAsia="仿宋_GB2312" w:hAnsiTheme="minorEastAsia" w:hint="eastAsia"/>
          <w:spacing w:val="-22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cs="Calibri" w:hint="eastAsia"/>
          <w:spacing w:val="7"/>
          <w:sz w:val="32"/>
          <w:szCs w:val="32"/>
          <w:lang w:eastAsia="zh-CN"/>
        </w:rPr>
        <w:t>1.</w:t>
      </w:r>
    </w:p>
    <w:p w14:paraId="2CDA5F92" w14:textId="2689266D" w:rsidR="000E5FF2" w:rsidRPr="003A30AF" w:rsidRDefault="00000000" w:rsidP="00851CD1">
      <w:pPr>
        <w:pStyle w:val="a3"/>
        <w:spacing w:before="64" w:line="268" w:lineRule="auto"/>
        <w:ind w:left="23" w:right="51" w:firstLine="419"/>
        <w:rPr>
          <w:rFonts w:ascii="仿宋_GB2312" w:eastAsia="仿宋_GB2312" w:hAnsiTheme="minorEastAsia" w:hint="eastAsia"/>
          <w:sz w:val="32"/>
          <w:szCs w:val="32"/>
          <w:lang w:eastAsia="zh-CN"/>
        </w:rPr>
        <w:sectPr w:rsidR="000E5FF2" w:rsidRPr="003A30AF">
          <w:pgSz w:w="11906" w:h="16838"/>
          <w:pgMar w:top="1431" w:right="1742" w:bottom="0" w:left="1785" w:header="0" w:footer="0" w:gutter="0"/>
          <w:cols w:space="720"/>
        </w:sectPr>
      </w:pPr>
      <w:r w:rsidRPr="003A30AF">
        <w:rPr>
          <w:rFonts w:ascii="仿宋_GB2312" w:eastAsia="仿宋_GB2312" w:hAnsiTheme="minorEastAsia" w:hint="eastAsia"/>
          <w:spacing w:val="4"/>
          <w:sz w:val="32"/>
          <w:szCs w:val="32"/>
          <w:lang w:eastAsia="zh-CN"/>
        </w:rPr>
        <w:t>手动区：由可拼装的塑料部件拼接而成的，大小为</w:t>
      </w:r>
      <w:r w:rsidRPr="003A30AF">
        <w:rPr>
          <w:rFonts w:ascii="仿宋_GB2312" w:eastAsia="仿宋_GB2312" w:hAnsiTheme="minorEastAsia" w:cs="Calibri" w:hint="eastAsia"/>
          <w:spacing w:val="4"/>
          <w:sz w:val="32"/>
          <w:szCs w:val="32"/>
          <w:lang w:eastAsia="zh-CN"/>
        </w:rPr>
        <w:t>2400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mm</w:t>
      </w:r>
      <w:r w:rsidRPr="003A30AF">
        <w:rPr>
          <w:rFonts w:ascii="仿宋_GB2312" w:eastAsia="仿宋_GB2312" w:hAnsiTheme="minorEastAsia" w:hint="eastAsia"/>
          <w:spacing w:val="4"/>
          <w:sz w:val="32"/>
          <w:szCs w:val="32"/>
          <w:lang w:eastAsia="zh-CN"/>
        </w:rPr>
        <w:t>×</w:t>
      </w:r>
      <w:r w:rsidRPr="003A30AF">
        <w:rPr>
          <w:rFonts w:ascii="仿宋_GB2312" w:eastAsia="仿宋_GB2312" w:hAnsiTheme="minorEastAsia" w:cs="Calibri" w:hint="eastAsia"/>
          <w:spacing w:val="4"/>
          <w:sz w:val="32"/>
          <w:szCs w:val="32"/>
          <w:lang w:eastAsia="zh-CN"/>
        </w:rPr>
        <w:t>1500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mm</w:t>
      </w:r>
      <w:r w:rsidRPr="003A30AF">
        <w:rPr>
          <w:rFonts w:ascii="仿宋_GB2312" w:eastAsia="仿宋_GB2312" w:hAnsiTheme="minorEastAsia" w:hint="eastAsia"/>
          <w:spacing w:val="4"/>
          <w:sz w:val="32"/>
          <w:szCs w:val="32"/>
          <w:lang w:eastAsia="zh-CN"/>
        </w:rPr>
        <w:t>。并设有</w:t>
      </w:r>
      <w:r w:rsidRPr="003A30AF">
        <w:rPr>
          <w:rFonts w:ascii="仿宋_GB2312" w:eastAsia="仿宋_GB2312" w:hAnsiTheme="minorEastAsia" w:cs="Calibri" w:hint="eastAsia"/>
          <w:spacing w:val="4"/>
          <w:sz w:val="32"/>
          <w:szCs w:val="32"/>
          <w:lang w:eastAsia="zh-CN"/>
        </w:rPr>
        <w:t>2</w:t>
      </w:r>
      <w:r w:rsidRPr="003A30AF">
        <w:rPr>
          <w:rFonts w:ascii="仿宋_GB2312" w:eastAsia="仿宋_GB2312" w:hAnsiTheme="minorEastAsia" w:hint="eastAsia"/>
          <w:spacing w:val="4"/>
          <w:sz w:val="32"/>
          <w:szCs w:val="32"/>
          <w:lang w:eastAsia="zh-CN"/>
        </w:rPr>
        <w:t>个手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动起始区。可拼接的塑料部件分为 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150mm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>的方形小底板、边长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300mm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>的方形底板、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150mm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×</w:t>
      </w:r>
      <w:r w:rsidRPr="003A30AF">
        <w:rPr>
          <w:rFonts w:ascii="仿宋_GB2312" w:eastAsia="仿宋_GB2312" w:hAnsiTheme="minorEastAsia" w:cs="Calibri" w:hint="eastAsia"/>
          <w:spacing w:val="6"/>
          <w:sz w:val="32"/>
          <w:szCs w:val="32"/>
          <w:lang w:eastAsia="zh-CN"/>
        </w:rPr>
        <w:t>70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mm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×</w:t>
      </w:r>
      <w:r w:rsidRPr="003A30AF">
        <w:rPr>
          <w:rFonts w:ascii="仿宋_GB2312" w:eastAsia="仿宋_GB2312" w:hAnsiTheme="minorEastAsia" w:cs="Calibri" w:hint="eastAsia"/>
          <w:spacing w:val="6"/>
          <w:sz w:val="32"/>
          <w:szCs w:val="32"/>
          <w:lang w:eastAsia="zh-CN"/>
        </w:rPr>
        <w:t>50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mm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的挡板及外边长</w:t>
      </w:r>
      <w:r w:rsidRPr="003A30AF">
        <w:rPr>
          <w:rFonts w:ascii="仿宋_GB2312" w:eastAsia="仿宋_GB2312" w:hAnsiTheme="minorEastAsia" w:cs="Calibri" w:hint="eastAsia"/>
          <w:spacing w:val="6"/>
          <w:sz w:val="32"/>
          <w:szCs w:val="32"/>
          <w:lang w:eastAsia="zh-CN"/>
        </w:rPr>
        <w:t>75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mm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的转角等四种，如图</w:t>
      </w:r>
      <w:r w:rsidRPr="003A30AF">
        <w:rPr>
          <w:rFonts w:ascii="仿宋_GB2312" w:eastAsia="仿宋_GB2312" w:hAnsiTheme="minorEastAsia" w:hint="eastAsia"/>
          <w:spacing w:val="-35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cs="Calibri" w:hint="eastAsia"/>
          <w:spacing w:val="6"/>
          <w:sz w:val="32"/>
          <w:szCs w:val="32"/>
          <w:lang w:eastAsia="zh-CN"/>
        </w:rPr>
        <w:t>2</w:t>
      </w:r>
    </w:p>
    <w:p w14:paraId="1B237224" w14:textId="77777777" w:rsidR="00851CD1" w:rsidRPr="003A30AF" w:rsidRDefault="00851CD1" w:rsidP="00851CD1">
      <w:pPr>
        <w:spacing w:before="11"/>
        <w:rPr>
          <w:rFonts w:ascii="仿宋_GB2312" w:eastAsia="仿宋_GB2312" w:hAnsiTheme="minorEastAsia" w:hint="eastAsia"/>
          <w:sz w:val="32"/>
          <w:szCs w:val="32"/>
          <w:lang w:eastAsia="zh-CN"/>
        </w:rPr>
      </w:pPr>
    </w:p>
    <w:p w14:paraId="2BB2EBB0" w14:textId="77777777" w:rsidR="00851CD1" w:rsidRPr="003A30AF" w:rsidRDefault="00851CD1" w:rsidP="00851CD1">
      <w:pPr>
        <w:spacing w:before="11"/>
        <w:rPr>
          <w:rFonts w:ascii="仿宋_GB2312" w:eastAsia="仿宋_GB2312" w:hAnsiTheme="minorEastAsia" w:hint="eastAsia"/>
          <w:sz w:val="32"/>
          <w:szCs w:val="32"/>
          <w:lang w:eastAsia="zh-CN"/>
        </w:rPr>
      </w:pPr>
    </w:p>
    <w:p w14:paraId="49E7442F" w14:textId="0A0876EA" w:rsidR="000E5FF2" w:rsidRPr="003A30AF" w:rsidRDefault="00000000" w:rsidP="00851CD1">
      <w:pPr>
        <w:spacing w:before="11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z w:val="32"/>
          <w:szCs w:val="32"/>
        </w:rPr>
        <w:pict w14:anchorId="559F2BF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99.15pt;margin-top:92.95pt;width:64.05pt;height:30pt;z-index:251665408;mso-position-horizontal-relative:page;mso-position-vertical-relative:page;mso-width-relative:page;mso-height-relative:page" o:allowincell="f" filled="f" stroked="f">
            <v:textbox inset="0,0,0,0">
              <w:txbxContent>
                <w:p w14:paraId="1D8FA54B" w14:textId="77777777" w:rsidR="000E5FF2" w:rsidRDefault="000E5FF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1225" w:type="dxa"/>
                    <w:tblInd w:w="27" w:type="dxa"/>
                    <w:tblBorders>
                      <w:top w:val="single" w:sz="6" w:space="0" w:color="ED7D31"/>
                      <w:left w:val="single" w:sz="6" w:space="0" w:color="ED7D31"/>
                      <w:bottom w:val="single" w:sz="6" w:space="0" w:color="ED7D31"/>
                      <w:right w:val="single" w:sz="6" w:space="0" w:color="ED7D3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25"/>
                  </w:tblGrid>
                  <w:tr w:rsidR="000E5FF2" w14:paraId="612AC450" w14:textId="77777777">
                    <w:trPr>
                      <w:trHeight w:val="529"/>
                    </w:trPr>
                    <w:tc>
                      <w:tcPr>
                        <w:tcW w:w="1225" w:type="dxa"/>
                      </w:tcPr>
                      <w:p w14:paraId="2AC4F654" w14:textId="77777777" w:rsidR="000E5FF2" w:rsidRDefault="00000000">
                        <w:pPr>
                          <w:spacing w:before="158" w:line="227" w:lineRule="auto"/>
                          <w:ind w:left="159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6"/>
                            <w:sz w:val="20"/>
                            <w:szCs w:val="20"/>
                          </w:rPr>
                          <w:t>红方货架</w:t>
                        </w:r>
                      </w:p>
                    </w:tc>
                  </w:tr>
                </w:tbl>
                <w:p w14:paraId="40BA1C0F" w14:textId="77777777" w:rsidR="000E5FF2" w:rsidRDefault="000E5FF2"/>
              </w:txbxContent>
            </v:textbox>
            <w10:wrap anchorx="page" anchory="page"/>
          </v:shape>
        </w:pict>
      </w:r>
      <w:r w:rsidRPr="003A30AF"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0" distR="0" simplePos="0" relativeHeight="251652096" behindDoc="1" locked="0" layoutInCell="0" allowOverlap="1" wp14:anchorId="5666DF8C" wp14:editId="439AF3DF">
            <wp:simplePos x="0" y="0"/>
            <wp:positionH relativeFrom="page">
              <wp:posOffset>5732780</wp:posOffset>
            </wp:positionH>
            <wp:positionV relativeFrom="page">
              <wp:posOffset>1368425</wp:posOffset>
            </wp:positionV>
            <wp:extent cx="624840" cy="266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0AF"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0" distR="0" simplePos="0" relativeHeight="251672576" behindDoc="0" locked="0" layoutInCell="0" allowOverlap="1" wp14:anchorId="2A8A8F13" wp14:editId="209F964F">
            <wp:simplePos x="0" y="0"/>
            <wp:positionH relativeFrom="page">
              <wp:posOffset>1318260</wp:posOffset>
            </wp:positionH>
            <wp:positionV relativeFrom="page">
              <wp:posOffset>1537335</wp:posOffset>
            </wp:positionV>
            <wp:extent cx="229870" cy="16637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123" cy="1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0AF"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0" distR="0" simplePos="0" relativeHeight="251643904" behindDoc="1" locked="0" layoutInCell="0" allowOverlap="1" wp14:anchorId="25561657" wp14:editId="65770BDA">
            <wp:simplePos x="0" y="0"/>
            <wp:positionH relativeFrom="page">
              <wp:posOffset>1398905</wp:posOffset>
            </wp:positionH>
            <wp:positionV relativeFrom="page">
              <wp:posOffset>988695</wp:posOffset>
            </wp:positionV>
            <wp:extent cx="4751705" cy="71704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717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30AF"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0" distR="0" simplePos="0" relativeHeight="251655168" behindDoc="0" locked="0" layoutInCell="0" allowOverlap="1" wp14:anchorId="0EF95E8B" wp14:editId="639582DB">
            <wp:simplePos x="0" y="0"/>
            <wp:positionH relativeFrom="page">
              <wp:posOffset>1471930</wp:posOffset>
            </wp:positionH>
            <wp:positionV relativeFrom="page">
              <wp:posOffset>2790190</wp:posOffset>
            </wp:positionV>
            <wp:extent cx="1824355" cy="7207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4227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0AF"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0" distR="0" simplePos="0" relativeHeight="251654144" behindDoc="1" locked="0" layoutInCell="0" allowOverlap="1" wp14:anchorId="71BFD6EA" wp14:editId="67A4CBC3">
            <wp:simplePos x="0" y="0"/>
            <wp:positionH relativeFrom="page">
              <wp:posOffset>1099820</wp:posOffset>
            </wp:positionH>
            <wp:positionV relativeFrom="page">
              <wp:posOffset>4710430</wp:posOffset>
            </wp:positionV>
            <wp:extent cx="4174490" cy="35052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423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0AF"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0" distR="0" simplePos="0" relativeHeight="251645952" behindDoc="1" locked="0" layoutInCell="0" allowOverlap="1" wp14:anchorId="3829E250" wp14:editId="39DBF52C">
            <wp:simplePos x="0" y="0"/>
            <wp:positionH relativeFrom="page">
              <wp:posOffset>1127760</wp:posOffset>
            </wp:positionH>
            <wp:positionV relativeFrom="page">
              <wp:posOffset>5115560</wp:posOffset>
            </wp:positionV>
            <wp:extent cx="4182110" cy="3048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18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0AF"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0" distR="0" simplePos="0" relativeHeight="251648000" behindDoc="1" locked="0" layoutInCell="0" allowOverlap="1" wp14:anchorId="46597838" wp14:editId="7165D103">
            <wp:simplePos x="0" y="0"/>
            <wp:positionH relativeFrom="page">
              <wp:posOffset>1078865</wp:posOffset>
            </wp:positionH>
            <wp:positionV relativeFrom="page">
              <wp:posOffset>5120640</wp:posOffset>
            </wp:positionV>
            <wp:extent cx="850265" cy="28956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0391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0AF"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0" distR="0" simplePos="0" relativeHeight="251650048" behindDoc="1" locked="0" layoutInCell="0" allowOverlap="1" wp14:anchorId="6A1043AB" wp14:editId="0D00E066">
            <wp:simplePos x="0" y="0"/>
            <wp:positionH relativeFrom="page">
              <wp:posOffset>1056005</wp:posOffset>
            </wp:positionH>
            <wp:positionV relativeFrom="page">
              <wp:posOffset>5766435</wp:posOffset>
            </wp:positionV>
            <wp:extent cx="408305" cy="25781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8432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0AF"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0" distR="0" simplePos="0" relativeHeight="251668480" behindDoc="0" locked="0" layoutInCell="0" allowOverlap="1" wp14:anchorId="75AD6465" wp14:editId="17F17180">
            <wp:simplePos x="0" y="0"/>
            <wp:positionH relativeFrom="page">
              <wp:posOffset>3562985</wp:posOffset>
            </wp:positionH>
            <wp:positionV relativeFrom="page">
              <wp:posOffset>6240780</wp:posOffset>
            </wp:positionV>
            <wp:extent cx="495300" cy="14160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0AF"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0" distR="0" simplePos="0" relativeHeight="251666432" behindDoc="0" locked="0" layoutInCell="0" allowOverlap="1" wp14:anchorId="249C0A40" wp14:editId="11420F6C">
            <wp:simplePos x="0" y="0"/>
            <wp:positionH relativeFrom="page">
              <wp:posOffset>3060065</wp:posOffset>
            </wp:positionH>
            <wp:positionV relativeFrom="page">
              <wp:posOffset>7209790</wp:posOffset>
            </wp:positionV>
            <wp:extent cx="496570" cy="14160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823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0AF"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0" distR="0" simplePos="0" relativeHeight="251662336" behindDoc="0" locked="0" layoutInCell="0" allowOverlap="1" wp14:anchorId="2E56515E" wp14:editId="407C404A">
            <wp:simplePos x="0" y="0"/>
            <wp:positionH relativeFrom="page">
              <wp:posOffset>3060065</wp:posOffset>
            </wp:positionH>
            <wp:positionV relativeFrom="page">
              <wp:posOffset>7397115</wp:posOffset>
            </wp:positionV>
            <wp:extent cx="496570" cy="3048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682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0AF"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0" distR="0" simplePos="0" relativeHeight="251660288" behindDoc="0" locked="0" layoutInCell="0" allowOverlap="1" wp14:anchorId="79BB391C" wp14:editId="1E8AEC66">
            <wp:simplePos x="0" y="0"/>
            <wp:positionH relativeFrom="page">
              <wp:posOffset>4166235</wp:posOffset>
            </wp:positionH>
            <wp:positionV relativeFrom="page">
              <wp:posOffset>7209790</wp:posOffset>
            </wp:positionV>
            <wp:extent cx="496570" cy="31559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6823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0AF"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0" distR="0" simplePos="0" relativeHeight="251664384" behindDoc="0" locked="0" layoutInCell="0" allowOverlap="1" wp14:anchorId="529BB708" wp14:editId="3AC98DAA">
            <wp:simplePos x="0" y="0"/>
            <wp:positionH relativeFrom="page">
              <wp:posOffset>4166235</wp:posOffset>
            </wp:positionH>
            <wp:positionV relativeFrom="page">
              <wp:posOffset>7560310</wp:posOffset>
            </wp:positionV>
            <wp:extent cx="496570" cy="14160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6823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0AF"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0" distR="0" simplePos="0" relativeHeight="251658240" behindDoc="0" locked="0" layoutInCell="0" allowOverlap="1" wp14:anchorId="614C91D7" wp14:editId="5183D233">
            <wp:simplePos x="0" y="0"/>
            <wp:positionH relativeFrom="page">
              <wp:posOffset>5034915</wp:posOffset>
            </wp:positionH>
            <wp:positionV relativeFrom="page">
              <wp:posOffset>7209790</wp:posOffset>
            </wp:positionV>
            <wp:extent cx="495300" cy="32004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0AF"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0" distR="0" simplePos="0" relativeHeight="251670528" behindDoc="0" locked="0" layoutInCell="0" allowOverlap="1" wp14:anchorId="4923DA59" wp14:editId="7F7C70C7">
            <wp:simplePos x="0" y="0"/>
            <wp:positionH relativeFrom="page">
              <wp:posOffset>5034915</wp:posOffset>
            </wp:positionH>
            <wp:positionV relativeFrom="page">
              <wp:posOffset>7560310</wp:posOffset>
            </wp:positionV>
            <wp:extent cx="495300" cy="14160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228" w:type="dxa"/>
        <w:tblInd w:w="410" w:type="dxa"/>
        <w:tblBorders>
          <w:top w:val="single" w:sz="6" w:space="0" w:color="ED7D31"/>
          <w:left w:val="single" w:sz="6" w:space="0" w:color="ED7D31"/>
          <w:bottom w:val="single" w:sz="6" w:space="0" w:color="ED7D31"/>
          <w:right w:val="single" w:sz="6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1228"/>
      </w:tblGrid>
      <w:tr w:rsidR="000E5FF2" w:rsidRPr="003A30AF" w14:paraId="64AE1ED1" w14:textId="77777777">
        <w:trPr>
          <w:trHeight w:val="529"/>
        </w:trPr>
        <w:tc>
          <w:tcPr>
            <w:tcW w:w="1228" w:type="dxa"/>
          </w:tcPr>
          <w:p w14:paraId="482F9684" w14:textId="77777777" w:rsidR="000E5FF2" w:rsidRPr="003A30AF" w:rsidRDefault="00000000">
            <w:pPr>
              <w:spacing w:before="158" w:line="227" w:lineRule="auto"/>
              <w:ind w:left="157"/>
              <w:rPr>
                <w:rFonts w:ascii="仿宋_GB2312" w:eastAsia="仿宋_GB2312" w:hAnsiTheme="minorEastAsia" w:cs="宋体" w:hint="eastAsia"/>
                <w:sz w:val="32"/>
                <w:szCs w:val="32"/>
              </w:rPr>
            </w:pPr>
            <w:r w:rsidRPr="003A30AF">
              <w:rPr>
                <w:rFonts w:ascii="仿宋_GB2312" w:eastAsia="仿宋_GB2312" w:hAnsiTheme="minorEastAsia" w:cs="宋体" w:hint="eastAsia"/>
                <w:spacing w:val="7"/>
                <w:sz w:val="32"/>
                <w:szCs w:val="32"/>
              </w:rPr>
              <w:t>蓝方货架</w:t>
            </w:r>
          </w:p>
        </w:tc>
      </w:tr>
    </w:tbl>
    <w:p w14:paraId="06E1221A" w14:textId="77777777" w:rsidR="000E5FF2" w:rsidRPr="003A30AF" w:rsidRDefault="000E5FF2">
      <w:pPr>
        <w:spacing w:before="42"/>
        <w:rPr>
          <w:rFonts w:ascii="仿宋_GB2312" w:eastAsia="仿宋_GB2312" w:hAnsiTheme="minorEastAsia" w:hint="eastAsia"/>
          <w:sz w:val="32"/>
          <w:szCs w:val="32"/>
        </w:rPr>
      </w:pPr>
    </w:p>
    <w:p w14:paraId="05E601B0" w14:textId="77777777" w:rsidR="000E5FF2" w:rsidRPr="003A30AF" w:rsidRDefault="000E5FF2">
      <w:pPr>
        <w:spacing w:before="42"/>
        <w:rPr>
          <w:rFonts w:ascii="仿宋_GB2312" w:eastAsia="仿宋_GB2312" w:hAnsiTheme="minorEastAsia" w:hint="eastAsia"/>
          <w:sz w:val="32"/>
          <w:szCs w:val="32"/>
        </w:rPr>
      </w:pPr>
    </w:p>
    <w:p w14:paraId="3545E9B2" w14:textId="77777777" w:rsidR="0072553A" w:rsidRPr="003A30AF" w:rsidRDefault="0072553A">
      <w:pPr>
        <w:spacing w:before="41"/>
        <w:rPr>
          <w:rFonts w:ascii="仿宋_GB2312" w:eastAsia="仿宋_GB2312" w:hAnsiTheme="minorEastAsia" w:hint="eastAsia"/>
          <w:sz w:val="32"/>
          <w:szCs w:val="32"/>
        </w:rPr>
      </w:pPr>
    </w:p>
    <w:tbl>
      <w:tblPr>
        <w:tblStyle w:val="TableNormal"/>
        <w:tblW w:w="1040" w:type="dxa"/>
        <w:tblInd w:w="650" w:type="dxa"/>
        <w:tblBorders>
          <w:top w:val="single" w:sz="6" w:space="0" w:color="ED7D31"/>
          <w:left w:val="single" w:sz="6" w:space="0" w:color="ED7D31"/>
          <w:bottom w:val="single" w:sz="6" w:space="0" w:color="ED7D31"/>
          <w:right w:val="single" w:sz="6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1040"/>
      </w:tblGrid>
      <w:tr w:rsidR="000E5FF2" w:rsidRPr="003A30AF" w14:paraId="70BF8600" w14:textId="77777777">
        <w:trPr>
          <w:trHeight w:val="653"/>
        </w:trPr>
        <w:tc>
          <w:tcPr>
            <w:tcW w:w="1040" w:type="dxa"/>
          </w:tcPr>
          <w:p w14:paraId="03125124" w14:textId="77777777" w:rsidR="000E5FF2" w:rsidRPr="003A30AF" w:rsidRDefault="00000000">
            <w:pPr>
              <w:spacing w:before="220" w:line="228" w:lineRule="auto"/>
              <w:ind w:left="214"/>
              <w:rPr>
                <w:rFonts w:ascii="仿宋_GB2312" w:eastAsia="仿宋_GB2312" w:hAnsiTheme="minorEastAsia" w:cs="宋体" w:hint="eastAsia"/>
                <w:sz w:val="32"/>
                <w:szCs w:val="32"/>
              </w:rPr>
            </w:pPr>
            <w:r w:rsidRPr="003A30AF">
              <w:rPr>
                <w:rFonts w:ascii="仿宋_GB2312" w:eastAsia="仿宋_GB2312" w:hAnsiTheme="minorEastAsia" w:cs="宋体" w:hint="eastAsia"/>
                <w:spacing w:val="3"/>
                <w:sz w:val="32"/>
                <w:szCs w:val="32"/>
              </w:rPr>
              <w:t>障碍物</w:t>
            </w:r>
          </w:p>
        </w:tc>
      </w:tr>
    </w:tbl>
    <w:p w14:paraId="7E84A97B" w14:textId="77777777" w:rsidR="000E5FF2" w:rsidRPr="003A30AF" w:rsidRDefault="000E5FF2">
      <w:pPr>
        <w:spacing w:before="43"/>
        <w:rPr>
          <w:rFonts w:ascii="仿宋_GB2312" w:eastAsia="仿宋_GB2312" w:hAnsiTheme="minorEastAsia" w:hint="eastAsia"/>
          <w:sz w:val="32"/>
          <w:szCs w:val="32"/>
        </w:rPr>
      </w:pPr>
    </w:p>
    <w:p w14:paraId="7D8B00D4" w14:textId="77777777" w:rsidR="000E5FF2" w:rsidRPr="003A30AF" w:rsidRDefault="000E5FF2">
      <w:pPr>
        <w:spacing w:before="42"/>
        <w:rPr>
          <w:rFonts w:ascii="仿宋_GB2312" w:eastAsia="仿宋_GB2312" w:hAnsiTheme="minorEastAsia" w:hint="eastAsia"/>
          <w:sz w:val="32"/>
          <w:szCs w:val="32"/>
        </w:rPr>
      </w:pPr>
    </w:p>
    <w:p w14:paraId="1A29D500" w14:textId="77777777" w:rsidR="0072553A" w:rsidRPr="003A30AF" w:rsidRDefault="0072553A">
      <w:pPr>
        <w:spacing w:before="42"/>
        <w:rPr>
          <w:rFonts w:ascii="仿宋_GB2312" w:eastAsia="仿宋_GB2312" w:hAnsiTheme="minorEastAsia" w:hint="eastAsia"/>
          <w:sz w:val="32"/>
          <w:szCs w:val="32"/>
        </w:rPr>
      </w:pPr>
    </w:p>
    <w:tbl>
      <w:tblPr>
        <w:tblStyle w:val="TableNormal"/>
        <w:tblW w:w="1089" w:type="dxa"/>
        <w:tblInd w:w="9266" w:type="dxa"/>
        <w:tblBorders>
          <w:top w:val="single" w:sz="6" w:space="0" w:color="ED7D31"/>
          <w:left w:val="single" w:sz="6" w:space="0" w:color="ED7D31"/>
          <w:bottom w:val="single" w:sz="6" w:space="0" w:color="ED7D31"/>
          <w:right w:val="single" w:sz="6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1089"/>
      </w:tblGrid>
      <w:tr w:rsidR="000E5FF2" w:rsidRPr="003A30AF" w14:paraId="51BF5B65" w14:textId="77777777">
        <w:trPr>
          <w:trHeight w:val="654"/>
        </w:trPr>
        <w:tc>
          <w:tcPr>
            <w:tcW w:w="1089" w:type="dxa"/>
          </w:tcPr>
          <w:p w14:paraId="58ABCC09" w14:textId="77777777" w:rsidR="000E5FF2" w:rsidRPr="003A30AF" w:rsidRDefault="00000000">
            <w:pPr>
              <w:spacing w:before="221" w:line="228" w:lineRule="auto"/>
              <w:ind w:left="262"/>
              <w:rPr>
                <w:rFonts w:ascii="仿宋_GB2312" w:eastAsia="仿宋_GB2312" w:hAnsiTheme="minorEastAsia" w:cs="宋体" w:hint="eastAsia"/>
                <w:sz w:val="32"/>
                <w:szCs w:val="32"/>
              </w:rPr>
            </w:pPr>
            <w:r w:rsidRPr="003A30AF">
              <w:rPr>
                <w:rFonts w:ascii="仿宋_GB2312" w:eastAsia="仿宋_GB2312" w:hAnsiTheme="minorEastAsia" w:cs="宋体" w:hint="eastAsia"/>
                <w:spacing w:val="-5"/>
                <w:sz w:val="32"/>
                <w:szCs w:val="32"/>
              </w:rPr>
              <w:t>自动区</w:t>
            </w:r>
          </w:p>
        </w:tc>
      </w:tr>
    </w:tbl>
    <w:p w14:paraId="5A9F9B4F" w14:textId="7693E66E" w:rsidR="000E5FF2" w:rsidRPr="003A30AF" w:rsidRDefault="00000000" w:rsidP="0072553A">
      <w:pPr>
        <w:spacing w:before="26" w:line="271" w:lineRule="exact"/>
        <w:ind w:firstLine="6309"/>
        <w:rPr>
          <w:rFonts w:ascii="仿宋_GB2312" w:eastAsia="仿宋_GB2312" w:hAnsiTheme="minorEastAsia" w:hint="eastAsia"/>
          <w:sz w:val="32"/>
          <w:szCs w:val="32"/>
        </w:rPr>
      </w:pPr>
      <w:r w:rsidRPr="003A30AF">
        <w:rPr>
          <w:rFonts w:ascii="仿宋_GB2312" w:eastAsia="仿宋_GB2312" w:hAnsiTheme="minorEastAsia" w:hint="eastAsia"/>
          <w:noProof/>
          <w:position w:val="-5"/>
          <w:sz w:val="32"/>
          <w:szCs w:val="32"/>
        </w:rPr>
        <w:drawing>
          <wp:inline distT="0" distB="0" distL="0" distR="0" wp14:anchorId="63FF8A70" wp14:editId="5D6EC62C">
            <wp:extent cx="172085" cy="17208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1293" w:type="dxa"/>
        <w:tblInd w:w="7" w:type="dxa"/>
        <w:tblBorders>
          <w:top w:val="single" w:sz="6" w:space="0" w:color="ED7D31"/>
          <w:left w:val="single" w:sz="6" w:space="0" w:color="ED7D31"/>
          <w:bottom w:val="single" w:sz="6" w:space="0" w:color="ED7D31"/>
          <w:right w:val="single" w:sz="6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1293"/>
      </w:tblGrid>
      <w:tr w:rsidR="000E5FF2" w:rsidRPr="003A30AF" w14:paraId="425A5BE1" w14:textId="77777777">
        <w:trPr>
          <w:trHeight w:val="829"/>
        </w:trPr>
        <w:tc>
          <w:tcPr>
            <w:tcW w:w="1293" w:type="dxa"/>
          </w:tcPr>
          <w:p w14:paraId="38161618" w14:textId="77777777" w:rsidR="000E5FF2" w:rsidRPr="003A30AF" w:rsidRDefault="00000000">
            <w:pPr>
              <w:spacing w:before="150" w:line="259" w:lineRule="auto"/>
              <w:ind w:left="164" w:right="101" w:firstLine="166"/>
              <w:rPr>
                <w:rFonts w:ascii="仿宋_GB2312" w:eastAsia="仿宋_GB2312" w:hAnsiTheme="minorEastAsia" w:cs="宋体" w:hint="eastAsia"/>
                <w:sz w:val="32"/>
                <w:szCs w:val="32"/>
              </w:rPr>
            </w:pPr>
            <w:r w:rsidRPr="003A30AF">
              <w:rPr>
                <w:rFonts w:ascii="仿宋_GB2312" w:eastAsia="仿宋_GB2312" w:hAnsiTheme="minorEastAsia" w:cs="宋体" w:hint="eastAsia"/>
                <w:spacing w:val="6"/>
                <w:sz w:val="32"/>
                <w:szCs w:val="32"/>
              </w:rPr>
              <w:t>起始区</w:t>
            </w:r>
            <w:r w:rsidRPr="003A30AF">
              <w:rPr>
                <w:rFonts w:ascii="仿宋_GB2312" w:eastAsia="仿宋_GB2312" w:hAnsiTheme="minorEastAsia" w:cs="宋体" w:hint="eastAsia"/>
                <w:sz w:val="32"/>
                <w:szCs w:val="32"/>
              </w:rPr>
              <w:t xml:space="preserve">   </w:t>
            </w:r>
            <w:r w:rsidRPr="003A30AF">
              <w:rPr>
                <w:rFonts w:ascii="仿宋_GB2312" w:eastAsia="仿宋_GB2312" w:hAnsiTheme="minorEastAsia" w:cs="宋体" w:hint="eastAsia"/>
                <w:spacing w:val="2"/>
                <w:sz w:val="32"/>
                <w:szCs w:val="32"/>
              </w:rPr>
              <w:t>（交接区）</w:t>
            </w:r>
          </w:p>
        </w:tc>
      </w:tr>
    </w:tbl>
    <w:p w14:paraId="1F839351" w14:textId="77777777" w:rsidR="000E5FF2" w:rsidRPr="003A30AF" w:rsidRDefault="000E5FF2">
      <w:pPr>
        <w:spacing w:before="137"/>
        <w:rPr>
          <w:rFonts w:ascii="仿宋_GB2312" w:eastAsia="仿宋_GB2312" w:hAnsiTheme="minorEastAsia" w:hint="eastAsia"/>
          <w:sz w:val="32"/>
          <w:szCs w:val="32"/>
        </w:rPr>
      </w:pPr>
    </w:p>
    <w:tbl>
      <w:tblPr>
        <w:tblStyle w:val="TableNormal"/>
        <w:tblW w:w="829" w:type="dxa"/>
        <w:tblInd w:w="367" w:type="dxa"/>
        <w:tblBorders>
          <w:top w:val="single" w:sz="6" w:space="0" w:color="ED7D31"/>
          <w:left w:val="single" w:sz="6" w:space="0" w:color="ED7D31"/>
          <w:bottom w:val="single" w:sz="6" w:space="0" w:color="ED7D31"/>
          <w:right w:val="single" w:sz="6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829"/>
      </w:tblGrid>
      <w:tr w:rsidR="000E5FF2" w:rsidRPr="003A30AF" w14:paraId="3577AE6E" w14:textId="77777777">
        <w:trPr>
          <w:trHeight w:val="550"/>
        </w:trPr>
        <w:tc>
          <w:tcPr>
            <w:tcW w:w="829" w:type="dxa"/>
          </w:tcPr>
          <w:p w14:paraId="15B75655" w14:textId="77777777" w:rsidR="000E5FF2" w:rsidRPr="003A30AF" w:rsidRDefault="00000000">
            <w:pPr>
              <w:spacing w:before="170" w:line="228" w:lineRule="auto"/>
              <w:ind w:left="172"/>
              <w:rPr>
                <w:rFonts w:ascii="仿宋_GB2312" w:eastAsia="仿宋_GB2312" w:hAnsiTheme="minorEastAsia" w:cs="宋体" w:hint="eastAsia"/>
                <w:sz w:val="32"/>
                <w:szCs w:val="32"/>
              </w:rPr>
            </w:pPr>
            <w:r w:rsidRPr="003A30AF">
              <w:rPr>
                <w:rFonts w:ascii="仿宋_GB2312" w:eastAsia="仿宋_GB2312" w:hAnsiTheme="minorEastAsia" w:cs="宋体" w:hint="eastAsia"/>
                <w:spacing w:val="-3"/>
                <w:sz w:val="32"/>
                <w:szCs w:val="32"/>
              </w:rPr>
              <w:t>围墙</w:t>
            </w:r>
          </w:p>
        </w:tc>
      </w:tr>
    </w:tbl>
    <w:p w14:paraId="4B6B8A9A" w14:textId="77777777" w:rsidR="000E5FF2" w:rsidRPr="003A30AF" w:rsidRDefault="000E5FF2">
      <w:pPr>
        <w:spacing w:line="82" w:lineRule="exact"/>
        <w:rPr>
          <w:rFonts w:ascii="仿宋_GB2312" w:eastAsia="仿宋_GB2312" w:hAnsiTheme="minorEastAsia" w:hint="eastAsia"/>
          <w:sz w:val="32"/>
          <w:szCs w:val="32"/>
        </w:rPr>
      </w:pPr>
    </w:p>
    <w:tbl>
      <w:tblPr>
        <w:tblStyle w:val="TableNormal"/>
        <w:tblW w:w="1005" w:type="dxa"/>
        <w:tblInd w:w="9429" w:type="dxa"/>
        <w:tblBorders>
          <w:top w:val="single" w:sz="6" w:space="0" w:color="ED7D31"/>
          <w:left w:val="single" w:sz="6" w:space="0" w:color="ED7D31"/>
          <w:bottom w:val="single" w:sz="6" w:space="0" w:color="ED7D31"/>
          <w:right w:val="single" w:sz="6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1005"/>
      </w:tblGrid>
      <w:tr w:rsidR="000E5FF2" w:rsidRPr="003A30AF" w14:paraId="5E080B94" w14:textId="77777777">
        <w:trPr>
          <w:trHeight w:val="519"/>
        </w:trPr>
        <w:tc>
          <w:tcPr>
            <w:tcW w:w="1005" w:type="dxa"/>
          </w:tcPr>
          <w:p w14:paraId="77B10B36" w14:textId="77777777" w:rsidR="000E5FF2" w:rsidRPr="003A30AF" w:rsidRDefault="00000000">
            <w:pPr>
              <w:spacing w:before="151" w:line="228" w:lineRule="auto"/>
              <w:ind w:left="185"/>
              <w:rPr>
                <w:rFonts w:ascii="仿宋_GB2312" w:eastAsia="仿宋_GB2312" w:hAnsiTheme="minorEastAsia" w:cs="宋体" w:hint="eastAsia"/>
                <w:sz w:val="32"/>
                <w:szCs w:val="32"/>
              </w:rPr>
            </w:pPr>
            <w:r w:rsidRPr="003A30AF">
              <w:rPr>
                <w:rFonts w:ascii="仿宋_GB2312" w:eastAsia="仿宋_GB2312" w:hAnsiTheme="minorEastAsia" w:cs="宋体" w:hint="eastAsia"/>
                <w:spacing w:val="6"/>
                <w:sz w:val="32"/>
                <w:szCs w:val="32"/>
              </w:rPr>
              <w:t>手动区</w:t>
            </w:r>
          </w:p>
        </w:tc>
      </w:tr>
    </w:tbl>
    <w:p w14:paraId="3A6B8CFF" w14:textId="1EE77C72" w:rsidR="000E5FF2" w:rsidRPr="003A30AF" w:rsidRDefault="00000000" w:rsidP="00851CD1">
      <w:pPr>
        <w:spacing w:before="50" w:line="480" w:lineRule="exact"/>
        <w:ind w:firstLine="5188"/>
        <w:rPr>
          <w:rFonts w:ascii="仿宋_GB2312" w:eastAsia="仿宋_GB2312" w:hAnsiTheme="minorEastAsia" w:hint="eastAsia"/>
          <w:sz w:val="32"/>
          <w:szCs w:val="32"/>
        </w:rPr>
      </w:pPr>
      <w:r w:rsidRPr="003A30AF">
        <w:rPr>
          <w:rFonts w:ascii="仿宋_GB2312" w:eastAsia="仿宋_GB2312" w:hAnsiTheme="minorEastAsia" w:hint="eastAsia"/>
          <w:noProof/>
          <w:position w:val="-9"/>
          <w:sz w:val="32"/>
          <w:szCs w:val="32"/>
        </w:rPr>
        <w:drawing>
          <wp:inline distT="0" distB="0" distL="0" distR="0" wp14:anchorId="7DB57DDE" wp14:editId="36AA9F77">
            <wp:extent cx="495300" cy="30416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555BE" w14:textId="22FC0B11" w:rsidR="000E5FF2" w:rsidRPr="003A30AF" w:rsidRDefault="00000000" w:rsidP="0072553A">
      <w:pPr>
        <w:spacing w:before="1" w:line="775" w:lineRule="exact"/>
        <w:ind w:firstLine="2719"/>
        <w:rPr>
          <w:rFonts w:ascii="仿宋_GB2312" w:eastAsia="仿宋_GB2312" w:hAnsiTheme="minorEastAsia" w:hint="eastAsia"/>
          <w:sz w:val="32"/>
          <w:szCs w:val="32"/>
        </w:rPr>
      </w:pPr>
      <w:r w:rsidRPr="003A30AF">
        <w:rPr>
          <w:rFonts w:ascii="仿宋_GB2312" w:eastAsia="仿宋_GB2312" w:hAnsiTheme="minorEastAsia" w:hint="eastAsia"/>
          <w:noProof/>
          <w:position w:val="-15"/>
          <w:sz w:val="32"/>
          <w:szCs w:val="32"/>
        </w:rPr>
        <w:drawing>
          <wp:inline distT="0" distB="0" distL="0" distR="0" wp14:anchorId="4AB46EC6" wp14:editId="070A73E8">
            <wp:extent cx="495300" cy="49212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F6068" w14:textId="77777777" w:rsidR="0072553A" w:rsidRPr="003A30AF" w:rsidRDefault="0072553A" w:rsidP="0072553A">
      <w:pPr>
        <w:spacing w:before="1" w:line="775" w:lineRule="exact"/>
        <w:ind w:firstLine="2719"/>
        <w:rPr>
          <w:rFonts w:ascii="仿宋_GB2312" w:eastAsia="仿宋_GB2312" w:hAnsiTheme="minorEastAsia" w:hint="eastAsia"/>
          <w:sz w:val="32"/>
          <w:szCs w:val="32"/>
        </w:rPr>
      </w:pPr>
    </w:p>
    <w:p w14:paraId="3734EE61" w14:textId="77777777" w:rsidR="000E5FF2" w:rsidRPr="003A30AF" w:rsidRDefault="00000000" w:rsidP="0072553A">
      <w:pPr>
        <w:pStyle w:val="a3"/>
        <w:spacing w:before="66" w:line="227" w:lineRule="auto"/>
        <w:ind w:left="4166"/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图</w:t>
      </w:r>
      <w:r w:rsidRPr="003A30AF">
        <w:rPr>
          <w:rFonts w:ascii="仿宋_GB2312" w:eastAsia="仿宋_GB2312" w:hAnsiTheme="minorEastAsia" w:hint="eastAsia"/>
          <w:spacing w:val="-30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cs="Calibri" w:hint="eastAsia"/>
          <w:spacing w:val="6"/>
          <w:sz w:val="32"/>
          <w:szCs w:val="32"/>
          <w:lang w:eastAsia="zh-CN"/>
        </w:rPr>
        <w:t xml:space="preserve">1  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模拟物流仓库场地示意图</w:t>
      </w:r>
    </w:p>
    <w:p w14:paraId="7213A285" w14:textId="3A85758A" w:rsidR="00851CD1" w:rsidRPr="003A30AF" w:rsidRDefault="00851CD1" w:rsidP="00851CD1">
      <w:pPr>
        <w:pStyle w:val="a3"/>
        <w:spacing w:before="66" w:line="227" w:lineRule="auto"/>
        <w:ind w:left="4166"/>
        <w:rPr>
          <w:rFonts w:ascii="仿宋_GB2312" w:eastAsia="仿宋_GB2312" w:hAnsiTheme="minorEastAsia" w:hint="eastAsia"/>
          <w:sz w:val="32"/>
          <w:szCs w:val="32"/>
          <w:lang w:eastAsia="zh-CN"/>
        </w:rPr>
        <w:sectPr w:rsidR="00851CD1" w:rsidRPr="003A30AF">
          <w:headerReference w:type="default" r:id="rId25"/>
          <w:pgSz w:w="11906" w:h="16838"/>
          <w:pgMar w:top="400" w:right="661" w:bottom="0" w:left="422" w:header="0" w:footer="0" w:gutter="0"/>
          <w:cols w:space="720"/>
        </w:sectPr>
      </w:pPr>
    </w:p>
    <w:p w14:paraId="3CA9D995" w14:textId="77777777" w:rsidR="000E5FF2" w:rsidRPr="003A30AF" w:rsidRDefault="000E5FF2">
      <w:pPr>
        <w:spacing w:line="291" w:lineRule="auto"/>
        <w:rPr>
          <w:rFonts w:ascii="仿宋_GB2312" w:eastAsia="仿宋_GB2312" w:hAnsiTheme="minorEastAsia" w:hint="eastAsia"/>
          <w:sz w:val="32"/>
          <w:szCs w:val="32"/>
          <w:lang w:eastAsia="zh-CN"/>
        </w:rPr>
      </w:pPr>
    </w:p>
    <w:p w14:paraId="5B0CFB53" w14:textId="77777777" w:rsidR="000E5FF2" w:rsidRPr="003A30AF" w:rsidRDefault="00000000">
      <w:pPr>
        <w:spacing w:line="4111" w:lineRule="exact"/>
        <w:ind w:firstLine="551"/>
        <w:rPr>
          <w:rFonts w:ascii="仿宋_GB2312" w:eastAsia="仿宋_GB2312" w:hAnsiTheme="minorEastAsia" w:hint="eastAsia"/>
          <w:sz w:val="32"/>
          <w:szCs w:val="32"/>
        </w:rPr>
      </w:pPr>
      <w:r w:rsidRPr="003A30AF">
        <w:rPr>
          <w:rFonts w:ascii="仿宋_GB2312" w:eastAsia="仿宋_GB2312" w:hAnsiTheme="minorEastAsia" w:hint="eastAsia"/>
          <w:noProof/>
          <w:position w:val="-82"/>
          <w:sz w:val="32"/>
          <w:szCs w:val="32"/>
        </w:rPr>
        <w:drawing>
          <wp:inline distT="0" distB="0" distL="0" distR="0" wp14:anchorId="370D33D1" wp14:editId="1089BD08">
            <wp:extent cx="4580890" cy="261048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81144" cy="261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6C8C0" w14:textId="04A9DFD3" w:rsidR="000E5FF2" w:rsidRPr="003A30AF" w:rsidRDefault="00000000" w:rsidP="00851CD1">
      <w:pPr>
        <w:pStyle w:val="a3"/>
        <w:spacing w:before="177" w:line="228" w:lineRule="auto"/>
        <w:ind w:left="2591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图</w:t>
      </w:r>
      <w:r w:rsidRPr="003A30AF">
        <w:rPr>
          <w:rFonts w:ascii="仿宋_GB2312" w:eastAsia="仿宋_GB2312" w:hAnsiTheme="minorEastAsia" w:hint="eastAsia"/>
          <w:spacing w:val="-20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cs="Calibri" w:hint="eastAsia"/>
          <w:spacing w:val="6"/>
          <w:sz w:val="32"/>
          <w:szCs w:val="32"/>
          <w:lang w:eastAsia="zh-CN"/>
        </w:rPr>
        <w:t xml:space="preserve">2  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手动区场地的四种可拼接部件</w:t>
      </w:r>
    </w:p>
    <w:p w14:paraId="09C015C4" w14:textId="77777777" w:rsidR="000E5FF2" w:rsidRPr="003A30AF" w:rsidRDefault="00000000">
      <w:pPr>
        <w:pStyle w:val="a3"/>
        <w:spacing w:before="65" w:line="228" w:lineRule="auto"/>
        <w:ind w:left="24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cs="Calibri" w:hint="eastAsia"/>
          <w:spacing w:val="4"/>
          <w:sz w:val="32"/>
          <w:szCs w:val="32"/>
          <w:lang w:eastAsia="zh-CN"/>
        </w:rPr>
        <w:t>5.3</w:t>
      </w:r>
      <w:r w:rsidRPr="003A30AF">
        <w:rPr>
          <w:rFonts w:ascii="仿宋_GB2312" w:eastAsia="仿宋_GB2312" w:hAnsiTheme="minorEastAsia" w:cs="Calibri" w:hint="eastAsia"/>
          <w:spacing w:val="12"/>
          <w:sz w:val="32"/>
          <w:szCs w:val="32"/>
          <w:lang w:eastAsia="zh-CN"/>
        </w:rPr>
        <w:t xml:space="preserve">  </w:t>
      </w:r>
      <w:r w:rsidRPr="003A30AF">
        <w:rPr>
          <w:rFonts w:ascii="仿宋_GB2312" w:eastAsia="仿宋_GB2312" w:hAnsiTheme="minorEastAsia" w:hint="eastAsia"/>
          <w:spacing w:val="4"/>
          <w:sz w:val="32"/>
          <w:szCs w:val="32"/>
          <w:lang w:eastAsia="zh-CN"/>
        </w:rPr>
        <w:t>任务道具</w:t>
      </w:r>
    </w:p>
    <w:p w14:paraId="290FB388" w14:textId="77777777" w:rsidR="000E5FF2" w:rsidRPr="003A30AF" w:rsidRDefault="00000000">
      <w:pPr>
        <w:pStyle w:val="a3"/>
        <w:spacing w:before="65" w:line="268" w:lineRule="auto"/>
        <w:ind w:left="22" w:right="10" w:firstLine="425"/>
        <w:jc w:val="both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12"/>
          <w:sz w:val="32"/>
          <w:szCs w:val="32"/>
          <w:lang w:eastAsia="zh-CN"/>
        </w:rPr>
        <w:t>货物：</w:t>
      </w:r>
      <w:r w:rsidRPr="003A30AF">
        <w:rPr>
          <w:rFonts w:ascii="仿宋_GB2312" w:eastAsia="仿宋_GB2312" w:hAnsiTheme="minorEastAsia" w:cs="Calibri" w:hint="eastAsia"/>
          <w:spacing w:val="12"/>
          <w:sz w:val="32"/>
          <w:szCs w:val="32"/>
          <w:lang w:eastAsia="zh-CN"/>
        </w:rPr>
        <w:t>40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mm</w:t>
      </w:r>
      <w:r w:rsidRPr="003A30AF">
        <w:rPr>
          <w:rFonts w:ascii="仿宋_GB2312" w:eastAsia="仿宋_GB2312" w:hAnsiTheme="minorEastAsia" w:hint="eastAsia"/>
          <w:spacing w:val="12"/>
          <w:sz w:val="32"/>
          <w:szCs w:val="32"/>
          <w:lang w:eastAsia="zh-CN"/>
        </w:rPr>
        <w:t>×</w:t>
      </w:r>
      <w:r w:rsidRPr="003A30AF">
        <w:rPr>
          <w:rFonts w:ascii="仿宋_GB2312" w:eastAsia="仿宋_GB2312" w:hAnsiTheme="minorEastAsia" w:cs="Calibri" w:hint="eastAsia"/>
          <w:spacing w:val="12"/>
          <w:sz w:val="32"/>
          <w:szCs w:val="32"/>
          <w:lang w:eastAsia="zh-CN"/>
        </w:rPr>
        <w:t>40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mm</w:t>
      </w:r>
      <w:r w:rsidRPr="003A30AF">
        <w:rPr>
          <w:rFonts w:ascii="仿宋_GB2312" w:eastAsia="仿宋_GB2312" w:hAnsiTheme="minorEastAsia" w:hint="eastAsia"/>
          <w:spacing w:val="12"/>
          <w:sz w:val="32"/>
          <w:szCs w:val="32"/>
          <w:lang w:eastAsia="zh-CN"/>
        </w:rPr>
        <w:t>×</w:t>
      </w:r>
      <w:r w:rsidRPr="003A30AF">
        <w:rPr>
          <w:rFonts w:ascii="仿宋_GB2312" w:eastAsia="仿宋_GB2312" w:hAnsiTheme="minorEastAsia" w:cs="Calibri" w:hint="eastAsia"/>
          <w:spacing w:val="12"/>
          <w:sz w:val="32"/>
          <w:szCs w:val="32"/>
          <w:lang w:eastAsia="zh-CN"/>
        </w:rPr>
        <w:t>40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mm</w:t>
      </w:r>
      <w:r w:rsidRPr="003A30AF">
        <w:rPr>
          <w:rFonts w:ascii="仿宋_GB2312" w:eastAsia="仿宋_GB2312" w:hAnsiTheme="minorEastAsia" w:cs="Calibri" w:hint="eastAsia"/>
          <w:spacing w:val="42"/>
          <w:w w:val="101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12"/>
          <w:sz w:val="32"/>
          <w:szCs w:val="32"/>
          <w:lang w:eastAsia="zh-CN"/>
        </w:rPr>
        <w:t>的木质方块，方块的各面均贴有同一图案。货物分为食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物和饮料</w:t>
      </w:r>
      <w:r w:rsidRPr="003A30AF">
        <w:rPr>
          <w:rFonts w:ascii="仿宋_GB2312" w:eastAsia="仿宋_GB2312" w:hAnsiTheme="minorEastAsia" w:hint="eastAsia"/>
          <w:spacing w:val="-33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cs="Calibri" w:hint="eastAsia"/>
          <w:spacing w:val="8"/>
          <w:sz w:val="32"/>
          <w:szCs w:val="32"/>
          <w:lang w:eastAsia="zh-CN"/>
        </w:rPr>
        <w:t>2</w:t>
      </w:r>
      <w:r w:rsidRPr="003A30AF">
        <w:rPr>
          <w:rFonts w:ascii="仿宋_GB2312" w:eastAsia="仿宋_GB2312" w:hAnsiTheme="minorEastAsia" w:cs="Calibri" w:hint="eastAsia"/>
          <w:spacing w:val="18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类图形，</w:t>
      </w:r>
      <w:r w:rsidRPr="003A30AF">
        <w:rPr>
          <w:rFonts w:ascii="仿宋_GB2312" w:eastAsia="仿宋_GB2312" w:hAnsiTheme="minorEastAsia" w:hint="eastAsia"/>
          <w:spacing w:val="-60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以下是</w:t>
      </w:r>
      <w:r w:rsidRPr="003A30AF">
        <w:rPr>
          <w:rFonts w:ascii="仿宋_GB2312" w:eastAsia="仿宋_GB2312" w:hAnsiTheme="minorEastAsia" w:hint="eastAsia"/>
          <w:spacing w:val="-40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cs="Calibri" w:hint="eastAsia"/>
          <w:spacing w:val="8"/>
          <w:sz w:val="32"/>
          <w:szCs w:val="32"/>
          <w:lang w:eastAsia="zh-CN"/>
        </w:rPr>
        <w:t>4</w:t>
      </w:r>
      <w:r w:rsidRPr="003A30AF">
        <w:rPr>
          <w:rFonts w:ascii="仿宋_GB2312" w:eastAsia="仿宋_GB2312" w:hAnsiTheme="minorEastAsia" w:cs="Calibri" w:hint="eastAsia"/>
          <w:spacing w:val="18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种可能的图案和</w:t>
      </w:r>
      <w:r w:rsidRPr="003A30AF">
        <w:rPr>
          <w:rFonts w:ascii="仿宋_GB2312" w:eastAsia="仿宋_GB2312" w:hAnsiTheme="minorEastAsia" w:hint="eastAsia"/>
          <w:spacing w:val="-33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cs="Calibri" w:hint="eastAsia"/>
          <w:spacing w:val="8"/>
          <w:sz w:val="32"/>
          <w:szCs w:val="32"/>
          <w:lang w:eastAsia="zh-CN"/>
        </w:rPr>
        <w:t>2</w:t>
      </w:r>
      <w:r w:rsidRPr="003A30AF">
        <w:rPr>
          <w:rFonts w:ascii="仿宋_GB2312" w:eastAsia="仿宋_GB2312" w:hAnsiTheme="minorEastAsia" w:cs="Calibri" w:hint="eastAsia"/>
          <w:spacing w:val="17"/>
          <w:w w:val="101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种颜色，最终货物图案以及</w:t>
      </w: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颜色</w:t>
      </w:r>
      <w:r w:rsidRPr="003A30AF">
        <w:rPr>
          <w:rFonts w:ascii="仿宋_GB2312" w:eastAsia="仿宋_GB2312" w:hAnsiTheme="minorEastAsia" w:hint="eastAsia"/>
          <w:spacing w:val="-25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RGB</w:t>
      </w:r>
      <w:r w:rsidRPr="003A30AF">
        <w:rPr>
          <w:rFonts w:ascii="仿宋_GB2312" w:eastAsia="仿宋_GB2312" w:hAnsiTheme="minorEastAsia" w:cs="Calibri" w:hint="eastAsia"/>
          <w:spacing w:val="16"/>
          <w:w w:val="102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值以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5"/>
          <w:sz w:val="32"/>
          <w:szCs w:val="32"/>
          <w:lang w:eastAsia="zh-CN"/>
        </w:rPr>
        <w:t>实物为准。</w:t>
      </w:r>
    </w:p>
    <w:p w14:paraId="5A672C24" w14:textId="77777777" w:rsidR="000E5FF2" w:rsidRPr="003A30AF" w:rsidRDefault="000E5FF2">
      <w:pPr>
        <w:spacing w:line="141" w:lineRule="exact"/>
        <w:rPr>
          <w:rFonts w:ascii="仿宋_GB2312" w:eastAsia="仿宋_GB2312" w:hAnsiTheme="minorEastAsia" w:hint="eastAsia"/>
          <w:sz w:val="32"/>
          <w:szCs w:val="32"/>
          <w:lang w:eastAsia="zh-CN"/>
        </w:rPr>
      </w:pPr>
    </w:p>
    <w:p w14:paraId="431542B6" w14:textId="77777777" w:rsidR="000E5FF2" w:rsidRPr="003A30AF" w:rsidRDefault="000E5FF2">
      <w:pPr>
        <w:spacing w:line="141" w:lineRule="exact"/>
        <w:rPr>
          <w:rFonts w:ascii="仿宋_GB2312" w:eastAsia="仿宋_GB2312" w:hAnsiTheme="minorEastAsia" w:hint="eastAsia"/>
          <w:sz w:val="32"/>
          <w:szCs w:val="32"/>
          <w:lang w:eastAsia="zh-CN"/>
        </w:rPr>
        <w:sectPr w:rsidR="000E5FF2" w:rsidRPr="003A30AF">
          <w:headerReference w:type="default" r:id="rId27"/>
          <w:pgSz w:w="11906" w:h="16838"/>
          <w:pgMar w:top="400" w:right="1785" w:bottom="0" w:left="1785" w:header="0" w:footer="0" w:gutter="0"/>
          <w:cols w:space="720" w:equalWidth="0">
            <w:col w:w="8334"/>
          </w:cols>
        </w:sectPr>
      </w:pPr>
    </w:p>
    <w:p w14:paraId="21AD0D98" w14:textId="77777777" w:rsidR="000E5FF2" w:rsidRPr="003A30AF" w:rsidRDefault="00000000">
      <w:pPr>
        <w:spacing w:line="1620" w:lineRule="exact"/>
        <w:ind w:firstLine="254"/>
        <w:rPr>
          <w:rFonts w:ascii="仿宋_GB2312" w:eastAsia="仿宋_GB2312" w:hAnsiTheme="minorEastAsia" w:hint="eastAsia"/>
          <w:sz w:val="32"/>
          <w:szCs w:val="32"/>
        </w:rPr>
      </w:pPr>
      <w:r w:rsidRPr="003A30AF">
        <w:rPr>
          <w:rFonts w:ascii="仿宋_GB2312" w:eastAsia="仿宋_GB2312" w:hAnsiTheme="minorEastAsia" w:hint="eastAsia"/>
          <w:noProof/>
          <w:position w:val="-32"/>
          <w:sz w:val="32"/>
          <w:szCs w:val="32"/>
        </w:rPr>
        <w:drawing>
          <wp:inline distT="0" distB="0" distL="0" distR="0" wp14:anchorId="0F25A929" wp14:editId="32D747C9">
            <wp:extent cx="2107565" cy="102870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07691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F5305" w14:textId="77777777" w:rsidR="000E5FF2" w:rsidRPr="003A30AF" w:rsidRDefault="00000000">
      <w:pPr>
        <w:pStyle w:val="a3"/>
        <w:spacing w:before="175" w:line="193" w:lineRule="auto"/>
        <w:ind w:left="1197"/>
        <w:rPr>
          <w:rFonts w:ascii="仿宋_GB2312" w:eastAsia="仿宋_GB2312" w:hAnsiTheme="minorEastAsia" w:hint="eastAsia"/>
          <w:sz w:val="32"/>
          <w:szCs w:val="32"/>
        </w:rPr>
      </w:pPr>
      <w:r w:rsidRPr="003A30AF">
        <w:rPr>
          <w:rFonts w:ascii="仿宋_GB2312" w:eastAsia="仿宋_GB2312" w:hAnsiTheme="minorEastAsia" w:hint="eastAsia"/>
          <w:sz w:val="32"/>
          <w:szCs w:val="32"/>
        </w:rPr>
        <w:t>图</w:t>
      </w:r>
      <w:r w:rsidRPr="003A30AF">
        <w:rPr>
          <w:rFonts w:ascii="仿宋_GB2312" w:eastAsia="仿宋_GB2312" w:hAnsiTheme="minorEastAsia" w:hint="eastAsia"/>
          <w:spacing w:val="-37"/>
          <w:sz w:val="32"/>
          <w:szCs w:val="32"/>
        </w:rPr>
        <w:t xml:space="preserve"> </w:t>
      </w:r>
      <w:r w:rsidRPr="003A30AF">
        <w:rPr>
          <w:rFonts w:ascii="仿宋_GB2312" w:eastAsia="仿宋_GB2312" w:hAnsiTheme="minorEastAsia" w:cs="Calibri" w:hint="eastAsia"/>
          <w:sz w:val="32"/>
          <w:szCs w:val="32"/>
        </w:rPr>
        <w:t>3</w:t>
      </w:r>
      <w:r w:rsidRPr="003A30AF">
        <w:rPr>
          <w:rFonts w:ascii="仿宋_GB2312" w:eastAsia="仿宋_GB2312" w:hAnsiTheme="minorEastAsia" w:cs="Calibri" w:hint="eastAsia"/>
          <w:spacing w:val="20"/>
          <w:sz w:val="32"/>
          <w:szCs w:val="32"/>
        </w:rPr>
        <w:t xml:space="preserve"> </w:t>
      </w:r>
      <w:r w:rsidRPr="003A30AF">
        <w:rPr>
          <w:rFonts w:ascii="仿宋_GB2312" w:eastAsia="仿宋_GB2312" w:hAnsiTheme="minorEastAsia" w:hint="eastAsia"/>
          <w:sz w:val="32"/>
          <w:szCs w:val="32"/>
        </w:rPr>
        <w:t>货物（食物）</w:t>
      </w:r>
    </w:p>
    <w:p w14:paraId="26508F48" w14:textId="77777777" w:rsidR="000E5FF2" w:rsidRPr="003A30AF" w:rsidRDefault="00000000">
      <w:pPr>
        <w:spacing w:line="14" w:lineRule="auto"/>
        <w:rPr>
          <w:rFonts w:ascii="仿宋_GB2312" w:eastAsia="仿宋_GB2312" w:hAnsiTheme="minorEastAsia" w:hint="eastAsia"/>
          <w:sz w:val="32"/>
          <w:szCs w:val="32"/>
        </w:rPr>
      </w:pPr>
      <w:r w:rsidRPr="003A30AF">
        <w:rPr>
          <w:rFonts w:ascii="仿宋_GB2312" w:eastAsia="仿宋_GB2312" w:hAnsiTheme="minorEastAsia" w:hint="eastAsia"/>
          <w:sz w:val="32"/>
          <w:szCs w:val="32"/>
        </w:rPr>
        <w:br w:type="column"/>
      </w:r>
    </w:p>
    <w:p w14:paraId="7B9573ED" w14:textId="77777777" w:rsidR="000E5FF2" w:rsidRPr="003A30AF" w:rsidRDefault="00000000">
      <w:pPr>
        <w:spacing w:before="87" w:line="1517" w:lineRule="exact"/>
        <w:rPr>
          <w:rFonts w:ascii="仿宋_GB2312" w:eastAsia="仿宋_GB2312" w:hAnsiTheme="minorEastAsia" w:hint="eastAsia"/>
          <w:sz w:val="32"/>
          <w:szCs w:val="32"/>
        </w:rPr>
      </w:pPr>
      <w:r w:rsidRPr="003A30AF">
        <w:rPr>
          <w:rFonts w:ascii="仿宋_GB2312" w:eastAsia="仿宋_GB2312" w:hAnsiTheme="minorEastAsia" w:hint="eastAsia"/>
          <w:noProof/>
          <w:position w:val="-30"/>
          <w:sz w:val="32"/>
          <w:szCs w:val="32"/>
        </w:rPr>
        <w:drawing>
          <wp:inline distT="0" distB="0" distL="0" distR="0" wp14:anchorId="07E9C536" wp14:editId="2E3F5E44">
            <wp:extent cx="1994535" cy="96266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94916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D42D6" w14:textId="77777777" w:rsidR="000E5FF2" w:rsidRPr="003A30AF" w:rsidRDefault="00000000">
      <w:pPr>
        <w:pStyle w:val="a3"/>
        <w:spacing w:before="190" w:line="193" w:lineRule="auto"/>
        <w:ind w:left="568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>图</w:t>
      </w:r>
      <w:r w:rsidRPr="003A30AF">
        <w:rPr>
          <w:rFonts w:ascii="仿宋_GB2312" w:eastAsia="仿宋_GB2312" w:hAnsiTheme="minorEastAsia" w:hint="eastAsia"/>
          <w:spacing w:val="-35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4</w:t>
      </w:r>
      <w:r w:rsidRPr="003A30AF">
        <w:rPr>
          <w:rFonts w:ascii="仿宋_GB2312" w:eastAsia="仿宋_GB2312" w:hAnsiTheme="minorEastAsia" w:cs="Calibri" w:hint="eastAsia"/>
          <w:spacing w:val="20"/>
          <w:w w:val="101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>货物（饮料）</w:t>
      </w:r>
    </w:p>
    <w:p w14:paraId="5949C968" w14:textId="77777777" w:rsidR="000E5FF2" w:rsidRPr="003A30AF" w:rsidRDefault="000E5FF2">
      <w:pPr>
        <w:spacing w:line="193" w:lineRule="auto"/>
        <w:rPr>
          <w:rFonts w:ascii="仿宋_GB2312" w:eastAsia="仿宋_GB2312" w:hAnsiTheme="minorEastAsia" w:hint="eastAsia"/>
          <w:sz w:val="32"/>
          <w:szCs w:val="32"/>
          <w:lang w:eastAsia="zh-CN"/>
        </w:rPr>
        <w:sectPr w:rsidR="000E5FF2" w:rsidRPr="003A30AF">
          <w:type w:val="continuous"/>
          <w:pgSz w:w="11906" w:h="16838"/>
          <w:pgMar w:top="400" w:right="1785" w:bottom="0" w:left="1785" w:header="0" w:footer="0" w:gutter="0"/>
          <w:cols w:num="2" w:space="720" w:equalWidth="0">
            <w:col w:w="4203" w:space="100"/>
            <w:col w:w="4031"/>
          </w:cols>
        </w:sectPr>
      </w:pPr>
    </w:p>
    <w:p w14:paraId="7EC0876C" w14:textId="77777777" w:rsidR="000E5FF2" w:rsidRPr="003A30AF" w:rsidRDefault="000E5FF2">
      <w:pPr>
        <w:spacing w:line="349" w:lineRule="auto"/>
        <w:rPr>
          <w:rFonts w:ascii="仿宋_GB2312" w:eastAsia="仿宋_GB2312" w:hAnsiTheme="minorEastAsia" w:hint="eastAsia"/>
          <w:sz w:val="32"/>
          <w:szCs w:val="32"/>
          <w:lang w:eastAsia="zh-CN"/>
        </w:rPr>
      </w:pPr>
    </w:p>
    <w:p w14:paraId="3B1848F9" w14:textId="77777777" w:rsidR="000E5FF2" w:rsidRPr="003A30AF" w:rsidRDefault="00000000">
      <w:pPr>
        <w:pStyle w:val="a3"/>
        <w:spacing w:before="65" w:line="257" w:lineRule="auto"/>
        <w:ind w:left="22" w:right="15" w:firstLine="425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9"/>
          <w:sz w:val="32"/>
          <w:szCs w:val="32"/>
          <w:lang w:eastAsia="zh-CN"/>
        </w:rPr>
        <w:t>货架：</w:t>
      </w:r>
      <w:r w:rsidRPr="003A30AF">
        <w:rPr>
          <w:rFonts w:ascii="仿宋_GB2312" w:eastAsia="仿宋_GB2312" w:hAnsiTheme="minorEastAsia" w:hint="eastAsia"/>
          <w:spacing w:val="-51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9"/>
          <w:sz w:val="32"/>
          <w:szCs w:val="32"/>
          <w:lang w:eastAsia="zh-CN"/>
        </w:rPr>
        <w:t>由可拼装的塑料部件拼接而成的</w:t>
      </w:r>
      <w:r w:rsidRPr="003A30AF">
        <w:rPr>
          <w:rFonts w:ascii="仿宋_GB2312" w:eastAsia="仿宋_GB2312" w:hAnsiTheme="minorEastAsia" w:hint="eastAsia"/>
          <w:spacing w:val="-35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cs="Calibri" w:hint="eastAsia"/>
          <w:spacing w:val="9"/>
          <w:sz w:val="32"/>
          <w:szCs w:val="32"/>
          <w:lang w:eastAsia="zh-CN"/>
        </w:rPr>
        <w:t>300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mm</w:t>
      </w:r>
      <w:r w:rsidRPr="003A30AF">
        <w:rPr>
          <w:rFonts w:ascii="仿宋_GB2312" w:eastAsia="仿宋_GB2312" w:hAnsiTheme="minorEastAsia" w:hint="eastAsia"/>
          <w:spacing w:val="9"/>
          <w:sz w:val="32"/>
          <w:szCs w:val="32"/>
          <w:lang w:eastAsia="zh-CN"/>
        </w:rPr>
        <w:t>×</w:t>
      </w:r>
      <w:r w:rsidRPr="003A30AF">
        <w:rPr>
          <w:rFonts w:ascii="仿宋_GB2312" w:eastAsia="仿宋_GB2312" w:hAnsiTheme="minorEastAsia" w:cs="Calibri" w:hint="eastAsia"/>
          <w:spacing w:val="9"/>
          <w:sz w:val="32"/>
          <w:szCs w:val="32"/>
          <w:lang w:eastAsia="zh-CN"/>
        </w:rPr>
        <w:t>300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mm</w:t>
      </w:r>
      <w:r w:rsidRPr="003A30AF">
        <w:rPr>
          <w:rFonts w:ascii="仿宋_GB2312" w:eastAsia="仿宋_GB2312" w:hAnsiTheme="minorEastAsia" w:hint="eastAsia"/>
          <w:spacing w:val="9"/>
          <w:sz w:val="32"/>
          <w:szCs w:val="32"/>
          <w:lang w:eastAsia="zh-CN"/>
        </w:rPr>
        <w:t>×</w:t>
      </w:r>
      <w:r w:rsidRPr="003A30AF">
        <w:rPr>
          <w:rFonts w:ascii="仿宋_GB2312" w:eastAsia="仿宋_GB2312" w:hAnsiTheme="minorEastAsia" w:cs="Calibri" w:hint="eastAsia"/>
          <w:spacing w:val="9"/>
          <w:sz w:val="32"/>
          <w:szCs w:val="32"/>
          <w:lang w:eastAsia="zh-CN"/>
        </w:rPr>
        <w:t>70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mm</w:t>
      </w:r>
      <w:r w:rsidRPr="003A30AF">
        <w:rPr>
          <w:rFonts w:ascii="仿宋_GB2312" w:eastAsia="仿宋_GB2312" w:hAnsiTheme="minorEastAsia" w:cs="Calibri" w:hint="eastAsia"/>
          <w:spacing w:val="21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9"/>
          <w:sz w:val="32"/>
          <w:szCs w:val="32"/>
          <w:lang w:eastAsia="zh-CN"/>
        </w:rPr>
        <w:t>架子，根据</w:t>
      </w: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标签分为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11"/>
          <w:sz w:val="32"/>
          <w:szCs w:val="32"/>
          <w:lang w:eastAsia="zh-CN"/>
        </w:rPr>
        <w:t>食物货架及饮料货架，</w:t>
      </w:r>
      <w:r w:rsidRPr="003A30AF">
        <w:rPr>
          <w:rFonts w:ascii="仿宋_GB2312" w:eastAsia="仿宋_GB2312" w:hAnsiTheme="minorEastAsia" w:hint="eastAsia"/>
          <w:spacing w:val="-34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11"/>
          <w:sz w:val="32"/>
          <w:szCs w:val="32"/>
          <w:lang w:eastAsia="zh-CN"/>
        </w:rPr>
        <w:t>自动区红蓝双方各设置有一个食物货架及一个饮料货架用于存放货</w:t>
      </w:r>
    </w:p>
    <w:p w14:paraId="2DB45359" w14:textId="77777777" w:rsidR="000E5FF2" w:rsidRPr="003A30AF" w:rsidRDefault="00000000">
      <w:pPr>
        <w:pStyle w:val="a3"/>
        <w:spacing w:before="66" w:line="229" w:lineRule="auto"/>
        <w:ind w:left="22"/>
        <w:rPr>
          <w:rFonts w:ascii="仿宋_GB2312" w:eastAsia="仿宋_GB2312" w:hAnsiTheme="minorEastAsia" w:hint="eastAsia"/>
          <w:sz w:val="32"/>
          <w:szCs w:val="32"/>
        </w:rPr>
      </w:pPr>
      <w:r w:rsidRPr="003A30AF">
        <w:rPr>
          <w:rFonts w:ascii="仿宋_GB2312" w:eastAsia="仿宋_GB2312" w:hAnsiTheme="minorEastAsia" w:hint="eastAsia"/>
          <w:spacing w:val="-7"/>
          <w:sz w:val="32"/>
          <w:szCs w:val="32"/>
        </w:rPr>
        <w:t>物。</w:t>
      </w:r>
    </w:p>
    <w:p w14:paraId="79EE3D78" w14:textId="77777777" w:rsidR="000E5FF2" w:rsidRPr="003A30AF" w:rsidRDefault="00000000">
      <w:pPr>
        <w:spacing w:before="32" w:line="2443" w:lineRule="exact"/>
        <w:ind w:firstLine="2426"/>
        <w:rPr>
          <w:rFonts w:ascii="仿宋_GB2312" w:eastAsia="仿宋_GB2312" w:hAnsiTheme="minorEastAsia" w:hint="eastAsia"/>
          <w:sz w:val="32"/>
          <w:szCs w:val="32"/>
        </w:rPr>
      </w:pPr>
      <w:r w:rsidRPr="003A30AF">
        <w:rPr>
          <w:rFonts w:ascii="仿宋_GB2312" w:eastAsia="仿宋_GB2312" w:hAnsiTheme="minorEastAsia" w:hint="eastAsia"/>
          <w:noProof/>
          <w:position w:val="-48"/>
          <w:sz w:val="32"/>
          <w:szCs w:val="32"/>
        </w:rPr>
        <w:drawing>
          <wp:inline distT="0" distB="0" distL="0" distR="0" wp14:anchorId="501032A4" wp14:editId="1873928D">
            <wp:extent cx="2201545" cy="155130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02179" cy="155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E9A00" w14:textId="51DD2449" w:rsidR="000E5FF2" w:rsidRPr="003A30AF" w:rsidRDefault="00000000" w:rsidP="0072553A">
      <w:pPr>
        <w:pStyle w:val="a3"/>
        <w:spacing w:before="85" w:line="227" w:lineRule="auto"/>
        <w:ind w:left="3748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-6"/>
          <w:sz w:val="32"/>
          <w:szCs w:val="32"/>
          <w:lang w:eastAsia="zh-CN"/>
        </w:rPr>
        <w:t>图</w:t>
      </w:r>
      <w:r w:rsidRPr="003A30AF">
        <w:rPr>
          <w:rFonts w:ascii="仿宋_GB2312" w:eastAsia="仿宋_GB2312" w:hAnsiTheme="minorEastAsia" w:hint="eastAsia"/>
          <w:spacing w:val="-35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cs="Calibri" w:hint="eastAsia"/>
          <w:spacing w:val="-6"/>
          <w:sz w:val="32"/>
          <w:szCs w:val="32"/>
          <w:lang w:eastAsia="zh-CN"/>
        </w:rPr>
        <w:t>5</w:t>
      </w:r>
      <w:r w:rsidRPr="003A30AF">
        <w:rPr>
          <w:rFonts w:ascii="仿宋_GB2312" w:eastAsia="仿宋_GB2312" w:hAnsiTheme="minorEastAsia" w:cs="Calibri" w:hint="eastAsia"/>
          <w:spacing w:val="14"/>
          <w:sz w:val="32"/>
          <w:szCs w:val="32"/>
          <w:lang w:eastAsia="zh-CN"/>
        </w:rPr>
        <w:t xml:space="preserve">  </w:t>
      </w:r>
      <w:r w:rsidRPr="003A30AF">
        <w:rPr>
          <w:rFonts w:ascii="仿宋_GB2312" w:eastAsia="仿宋_GB2312" w:hAnsiTheme="minorEastAsia" w:hint="eastAsia"/>
          <w:spacing w:val="-6"/>
          <w:sz w:val="32"/>
          <w:szCs w:val="32"/>
          <w:lang w:eastAsia="zh-CN"/>
        </w:rPr>
        <w:t>货架</w:t>
      </w:r>
    </w:p>
    <w:p w14:paraId="35390615" w14:textId="7B43BFDF" w:rsidR="000E5FF2" w:rsidRPr="003A30AF" w:rsidRDefault="00000000" w:rsidP="003A30AF">
      <w:pPr>
        <w:pStyle w:val="a3"/>
        <w:spacing w:before="66"/>
        <w:ind w:left="22" w:right="15" w:firstLine="430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障碍物：活动通过队伍抽签的形式确定</w:t>
      </w:r>
      <w:r w:rsidRPr="003A30AF">
        <w:rPr>
          <w:rFonts w:ascii="仿宋_GB2312" w:eastAsia="仿宋_GB2312" w:hAnsiTheme="minorEastAsia" w:cs="Calibri" w:hint="eastAsia"/>
          <w:spacing w:val="6"/>
          <w:sz w:val="32"/>
          <w:szCs w:val="32"/>
          <w:lang w:eastAsia="zh-CN"/>
        </w:rPr>
        <w:t>2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个障碍物的位置，障碍物是放在黑色引导线交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2"/>
          <w:sz w:val="32"/>
          <w:szCs w:val="32"/>
          <w:lang w:eastAsia="zh-CN"/>
        </w:rPr>
        <w:t>汇点上的易拉罐，机器人不得触碰障碍物。</w:t>
      </w:r>
    </w:p>
    <w:p w14:paraId="67AB308A" w14:textId="77777777" w:rsidR="000E5FF2" w:rsidRPr="003A30AF" w:rsidRDefault="00000000">
      <w:pPr>
        <w:spacing w:line="2280" w:lineRule="exact"/>
        <w:ind w:firstLine="2495"/>
        <w:rPr>
          <w:rFonts w:ascii="仿宋_GB2312" w:eastAsia="仿宋_GB2312" w:hAnsiTheme="minorEastAsia" w:hint="eastAsia"/>
          <w:sz w:val="32"/>
          <w:szCs w:val="32"/>
        </w:rPr>
      </w:pPr>
      <w:r w:rsidRPr="003A30AF">
        <w:rPr>
          <w:rFonts w:ascii="仿宋_GB2312" w:eastAsia="仿宋_GB2312" w:hAnsiTheme="minorEastAsia" w:hint="eastAsia"/>
          <w:noProof/>
          <w:position w:val="-45"/>
          <w:sz w:val="32"/>
          <w:szCs w:val="32"/>
        </w:rPr>
        <w:drawing>
          <wp:inline distT="0" distB="0" distL="0" distR="0" wp14:anchorId="24C9DDF3" wp14:editId="6F548BFD">
            <wp:extent cx="2153285" cy="144780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53412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200F7" w14:textId="77777777" w:rsidR="000E5FF2" w:rsidRPr="003A30AF" w:rsidRDefault="000E5FF2">
      <w:pPr>
        <w:spacing w:line="297" w:lineRule="auto"/>
        <w:rPr>
          <w:rFonts w:ascii="仿宋_GB2312" w:eastAsia="仿宋_GB2312" w:hAnsiTheme="minorEastAsia" w:hint="eastAsia"/>
          <w:sz w:val="32"/>
          <w:szCs w:val="32"/>
        </w:rPr>
      </w:pPr>
    </w:p>
    <w:p w14:paraId="099BCD9D" w14:textId="77777777" w:rsidR="000E5FF2" w:rsidRPr="003A30AF" w:rsidRDefault="00000000">
      <w:pPr>
        <w:pStyle w:val="a3"/>
        <w:spacing w:before="65" w:line="228" w:lineRule="auto"/>
        <w:ind w:left="3642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-4"/>
          <w:sz w:val="32"/>
          <w:szCs w:val="32"/>
          <w:lang w:eastAsia="zh-CN"/>
        </w:rPr>
        <w:t>图</w:t>
      </w:r>
      <w:r w:rsidRPr="003A30AF">
        <w:rPr>
          <w:rFonts w:ascii="仿宋_GB2312" w:eastAsia="仿宋_GB2312" w:hAnsiTheme="minorEastAsia" w:hint="eastAsia"/>
          <w:spacing w:val="-34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cs="Calibri" w:hint="eastAsia"/>
          <w:spacing w:val="-4"/>
          <w:sz w:val="32"/>
          <w:szCs w:val="32"/>
          <w:lang w:eastAsia="zh-CN"/>
        </w:rPr>
        <w:t>6</w:t>
      </w:r>
      <w:r w:rsidRPr="003A30AF">
        <w:rPr>
          <w:rFonts w:ascii="仿宋_GB2312" w:eastAsia="仿宋_GB2312" w:hAnsiTheme="minorEastAsia" w:cs="Calibri" w:hint="eastAsia"/>
          <w:spacing w:val="17"/>
          <w:sz w:val="32"/>
          <w:szCs w:val="32"/>
          <w:lang w:eastAsia="zh-CN"/>
        </w:rPr>
        <w:t xml:space="preserve">  </w:t>
      </w:r>
      <w:r w:rsidRPr="003A30AF">
        <w:rPr>
          <w:rFonts w:ascii="仿宋_GB2312" w:eastAsia="仿宋_GB2312" w:hAnsiTheme="minorEastAsia" w:hint="eastAsia"/>
          <w:spacing w:val="-4"/>
          <w:sz w:val="32"/>
          <w:szCs w:val="32"/>
          <w:lang w:eastAsia="zh-CN"/>
        </w:rPr>
        <w:t>障碍物</w:t>
      </w:r>
    </w:p>
    <w:p w14:paraId="392BB742" w14:textId="77777777" w:rsidR="000E5FF2" w:rsidRPr="003A30AF" w:rsidRDefault="00000000">
      <w:pPr>
        <w:pStyle w:val="a3"/>
        <w:spacing w:before="65" w:line="228" w:lineRule="auto"/>
        <w:ind w:left="24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cs="Calibri" w:hint="eastAsia"/>
          <w:spacing w:val="4"/>
          <w:sz w:val="32"/>
          <w:szCs w:val="32"/>
          <w:lang w:eastAsia="zh-CN"/>
        </w:rPr>
        <w:t>5.4</w:t>
      </w:r>
      <w:r w:rsidRPr="003A30AF">
        <w:rPr>
          <w:rFonts w:ascii="仿宋_GB2312" w:eastAsia="仿宋_GB2312" w:hAnsiTheme="minorEastAsia" w:cs="Calibri" w:hint="eastAsia"/>
          <w:spacing w:val="12"/>
          <w:sz w:val="32"/>
          <w:szCs w:val="32"/>
          <w:lang w:eastAsia="zh-CN"/>
        </w:rPr>
        <w:t xml:space="preserve">  </w:t>
      </w:r>
      <w:r w:rsidRPr="003A30AF">
        <w:rPr>
          <w:rFonts w:ascii="仿宋_GB2312" w:eastAsia="仿宋_GB2312" w:hAnsiTheme="minorEastAsia" w:hint="eastAsia"/>
          <w:spacing w:val="4"/>
          <w:sz w:val="32"/>
          <w:szCs w:val="32"/>
          <w:lang w:eastAsia="zh-CN"/>
        </w:rPr>
        <w:t>任务流程</w:t>
      </w:r>
    </w:p>
    <w:p w14:paraId="5D2233CB" w14:textId="480213C5" w:rsidR="000E5FF2" w:rsidRPr="003A30AF" w:rsidRDefault="00000000">
      <w:pPr>
        <w:pStyle w:val="a3"/>
        <w:spacing w:before="64" w:line="273" w:lineRule="auto"/>
        <w:ind w:left="23" w:right="16" w:firstLine="424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货物散落在手动区内，选手可以通过遥控控制手动区机器人拾取货物，并运送到己</w:t>
      </w:r>
      <w:r w:rsidRPr="003A30AF">
        <w:rPr>
          <w:rFonts w:ascii="仿宋_GB2312" w:eastAsia="仿宋_GB2312" w:hAnsiTheme="minorEastAsia" w:hint="eastAsia"/>
          <w:spacing w:val="3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4"/>
          <w:sz w:val="32"/>
          <w:szCs w:val="32"/>
          <w:lang w:eastAsia="zh-CN"/>
        </w:rPr>
        <w:t>方的货物交接区交给自动机器人，并由自动机器人将货物</w:t>
      </w:r>
      <w:r w:rsidRPr="003A30AF">
        <w:rPr>
          <w:rFonts w:ascii="仿宋_GB2312" w:eastAsia="仿宋_GB2312" w:hAnsiTheme="minorEastAsia" w:hint="eastAsia"/>
          <w:spacing w:val="3"/>
          <w:sz w:val="32"/>
          <w:szCs w:val="32"/>
          <w:lang w:eastAsia="zh-CN"/>
        </w:rPr>
        <w:t>运送到己方的货架上。活动开始前，</w:t>
      </w: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裁判提供每个列别的货物各一个给选手选择，选手可任意选一个预装载到自动机器人身</w:t>
      </w:r>
      <w:r w:rsidRPr="003A30AF">
        <w:rPr>
          <w:rFonts w:ascii="仿宋_GB2312" w:eastAsia="仿宋_GB2312" w:hAnsiTheme="minorEastAsia" w:hint="eastAsia"/>
          <w:spacing w:val="12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上，不占用活动场地上的货物道具。</w:t>
      </w:r>
    </w:p>
    <w:p w14:paraId="0429E444" w14:textId="77777777" w:rsidR="000E5FF2" w:rsidRPr="003A30AF" w:rsidRDefault="00000000">
      <w:pPr>
        <w:pStyle w:val="a3"/>
        <w:spacing w:before="67" w:line="257" w:lineRule="auto"/>
        <w:ind w:left="27" w:firstLine="415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裁判吹哨，开始计时，选手立即启动机器人开始各自任务；自动机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 xml:space="preserve">器人将货物运送 </w:t>
      </w:r>
      <w:r w:rsidRPr="003A30AF">
        <w:rPr>
          <w:rFonts w:ascii="仿宋_GB2312" w:eastAsia="仿宋_GB2312" w:hAnsiTheme="minorEastAsia" w:hint="eastAsia"/>
          <w:spacing w:val="4"/>
          <w:sz w:val="32"/>
          <w:szCs w:val="32"/>
          <w:lang w:eastAsia="zh-CN"/>
        </w:rPr>
        <w:t>到对应货架后，自动返回交接区，并停车等待下一个货物运送。正常情况下活动计时</w:t>
      </w:r>
      <w:r w:rsidRPr="003A30AF">
        <w:rPr>
          <w:rFonts w:ascii="仿宋_GB2312" w:eastAsia="仿宋_GB2312" w:hAnsiTheme="minorEastAsia" w:hint="eastAsia"/>
          <w:spacing w:val="3"/>
          <w:sz w:val="32"/>
          <w:szCs w:val="32"/>
          <w:lang w:eastAsia="zh-CN"/>
        </w:rPr>
        <w:t>不停表。</w:t>
      </w:r>
    </w:p>
    <w:p w14:paraId="5626BF4C" w14:textId="317DF3E3" w:rsidR="000E5FF2" w:rsidRPr="003A30AF" w:rsidRDefault="00000000">
      <w:pPr>
        <w:pStyle w:val="a3"/>
        <w:spacing w:before="65" w:line="268" w:lineRule="auto"/>
        <w:ind w:left="21" w:right="68" w:firstLine="443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2"/>
          <w:sz w:val="32"/>
          <w:szCs w:val="32"/>
          <w:lang w:eastAsia="zh-CN"/>
        </w:rPr>
        <w:lastRenderedPageBreak/>
        <w:t>活动分为上、下两个半场，每个半场活动</w:t>
      </w:r>
      <w:r w:rsidRPr="003A30AF">
        <w:rPr>
          <w:rFonts w:ascii="仿宋_GB2312" w:eastAsia="仿宋_GB2312" w:hAnsiTheme="minorEastAsia" w:cs="Calibri" w:hint="eastAsia"/>
          <w:spacing w:val="2"/>
          <w:sz w:val="32"/>
          <w:szCs w:val="32"/>
          <w:lang w:eastAsia="zh-CN"/>
        </w:rPr>
        <w:t>3</w:t>
      </w:r>
      <w:r w:rsidRPr="003A30AF">
        <w:rPr>
          <w:rFonts w:ascii="仿宋_GB2312" w:eastAsia="仿宋_GB2312" w:hAnsiTheme="minorEastAsia" w:hint="eastAsia"/>
          <w:spacing w:val="2"/>
          <w:sz w:val="32"/>
          <w:szCs w:val="32"/>
          <w:lang w:eastAsia="zh-CN"/>
        </w:rPr>
        <w:t>分钟，在剩余</w:t>
      </w:r>
      <w:r w:rsidRPr="003A30AF">
        <w:rPr>
          <w:rFonts w:ascii="仿宋_GB2312" w:eastAsia="仿宋_GB2312" w:hAnsiTheme="minorEastAsia" w:cs="Calibri" w:hint="eastAsia"/>
          <w:spacing w:val="2"/>
          <w:sz w:val="32"/>
          <w:szCs w:val="32"/>
          <w:lang w:eastAsia="zh-CN"/>
        </w:rPr>
        <w:t>30</w:t>
      </w:r>
      <w:r w:rsidRPr="003A30AF">
        <w:rPr>
          <w:rFonts w:ascii="仿宋_GB2312" w:eastAsia="仿宋_GB2312" w:hAnsiTheme="minorEastAsia" w:hint="eastAsia"/>
          <w:spacing w:val="2"/>
          <w:sz w:val="32"/>
          <w:szCs w:val="32"/>
          <w:lang w:eastAsia="zh-CN"/>
        </w:rPr>
        <w:t>秒的时候，裁判会通知剩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3"/>
          <w:sz w:val="32"/>
          <w:szCs w:val="32"/>
          <w:lang w:eastAsia="zh-CN"/>
        </w:rPr>
        <w:t>余时间，并在最后</w:t>
      </w:r>
      <w:r w:rsidRPr="003A30AF">
        <w:rPr>
          <w:rFonts w:ascii="仿宋_GB2312" w:eastAsia="仿宋_GB2312" w:hAnsiTheme="minorEastAsia" w:hint="eastAsia"/>
          <w:spacing w:val="-22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cs="Calibri" w:hint="eastAsia"/>
          <w:spacing w:val="3"/>
          <w:sz w:val="32"/>
          <w:szCs w:val="32"/>
          <w:lang w:eastAsia="zh-CN"/>
        </w:rPr>
        <w:t>10</w:t>
      </w:r>
      <w:r w:rsidRPr="003A30AF">
        <w:rPr>
          <w:rFonts w:ascii="仿宋_GB2312" w:eastAsia="仿宋_GB2312" w:hAnsiTheme="minorEastAsia" w:cs="Calibri" w:hint="eastAsia"/>
          <w:spacing w:val="16"/>
          <w:w w:val="101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3"/>
          <w:sz w:val="32"/>
          <w:szCs w:val="32"/>
          <w:lang w:eastAsia="zh-CN"/>
        </w:rPr>
        <w:t>秒裁判倒数时间， 计时满</w:t>
      </w:r>
      <w:r w:rsidRPr="003A30AF">
        <w:rPr>
          <w:rFonts w:ascii="仿宋_GB2312" w:eastAsia="仿宋_GB2312" w:hAnsiTheme="minorEastAsia" w:cs="Calibri" w:hint="eastAsia"/>
          <w:spacing w:val="3"/>
          <w:sz w:val="32"/>
          <w:szCs w:val="32"/>
          <w:lang w:eastAsia="zh-CN"/>
        </w:rPr>
        <w:t>3</w:t>
      </w:r>
      <w:r w:rsidRPr="003A30AF">
        <w:rPr>
          <w:rFonts w:ascii="仿宋_GB2312" w:eastAsia="仿宋_GB2312" w:hAnsiTheme="minorEastAsia" w:hint="eastAsia"/>
          <w:spacing w:val="3"/>
          <w:sz w:val="32"/>
          <w:szCs w:val="32"/>
          <w:lang w:eastAsia="zh-CN"/>
        </w:rPr>
        <w:t>分钟裁判吹哨，本局半场活动结束，裁判</w:t>
      </w: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记录本场得分。</w:t>
      </w:r>
    </w:p>
    <w:p w14:paraId="4CA86A9B" w14:textId="4BDCDBF8" w:rsidR="000E5FF2" w:rsidRPr="003A30AF" w:rsidRDefault="00000000" w:rsidP="0072553A">
      <w:pPr>
        <w:pStyle w:val="a3"/>
        <w:spacing w:before="66" w:line="258" w:lineRule="auto"/>
        <w:ind w:left="23" w:right="68" w:firstLine="420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上半场活动结束后，下半场双方需交换场地进行活动，选手有</w:t>
      </w:r>
      <w:r w:rsidRPr="003A30AF">
        <w:rPr>
          <w:rFonts w:ascii="仿宋_GB2312" w:eastAsia="仿宋_GB2312" w:hAnsiTheme="minorEastAsia" w:cs="Calibri" w:hint="eastAsia"/>
          <w:spacing w:val="6"/>
          <w:sz w:val="32"/>
          <w:szCs w:val="32"/>
          <w:lang w:eastAsia="zh-CN"/>
        </w:rPr>
        <w:t>2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分钟进行下半场的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调试准备工作。</w:t>
      </w:r>
    </w:p>
    <w:p w14:paraId="740E87C2" w14:textId="77777777" w:rsidR="000E5FF2" w:rsidRPr="003A30AF" w:rsidRDefault="00000000">
      <w:pPr>
        <w:pStyle w:val="a3"/>
        <w:spacing w:before="65" w:line="228" w:lineRule="auto"/>
        <w:ind w:left="24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cs="Calibri" w:hint="eastAsia"/>
          <w:spacing w:val="4"/>
          <w:sz w:val="32"/>
          <w:szCs w:val="32"/>
          <w:lang w:eastAsia="zh-CN"/>
        </w:rPr>
        <w:t>5.5</w:t>
      </w:r>
      <w:r w:rsidRPr="003A30AF">
        <w:rPr>
          <w:rFonts w:ascii="仿宋_GB2312" w:eastAsia="仿宋_GB2312" w:hAnsiTheme="minorEastAsia" w:cs="Calibri" w:hint="eastAsia"/>
          <w:spacing w:val="12"/>
          <w:sz w:val="32"/>
          <w:szCs w:val="32"/>
          <w:lang w:eastAsia="zh-CN"/>
        </w:rPr>
        <w:t xml:space="preserve">  </w:t>
      </w:r>
      <w:r w:rsidRPr="003A30AF">
        <w:rPr>
          <w:rFonts w:ascii="仿宋_GB2312" w:eastAsia="仿宋_GB2312" w:hAnsiTheme="minorEastAsia" w:hint="eastAsia"/>
          <w:spacing w:val="4"/>
          <w:sz w:val="32"/>
          <w:szCs w:val="32"/>
          <w:lang w:eastAsia="zh-CN"/>
        </w:rPr>
        <w:t>得分计算</w:t>
      </w:r>
    </w:p>
    <w:p w14:paraId="6C7B1A4E" w14:textId="77777777" w:rsidR="000E5FF2" w:rsidRPr="003A30AF" w:rsidRDefault="00000000">
      <w:pPr>
        <w:pStyle w:val="a3"/>
        <w:spacing w:before="66" w:line="227" w:lineRule="auto"/>
        <w:ind w:left="24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cs="Calibri" w:hint="eastAsia"/>
          <w:spacing w:val="5"/>
          <w:sz w:val="32"/>
          <w:szCs w:val="32"/>
          <w:lang w:eastAsia="zh-CN"/>
        </w:rPr>
        <w:t>5.5.1</w:t>
      </w:r>
      <w:r w:rsidRPr="003A30AF">
        <w:rPr>
          <w:rFonts w:ascii="仿宋_GB2312" w:eastAsia="仿宋_GB2312" w:hAnsiTheme="minorEastAsia" w:hint="eastAsia"/>
          <w:spacing w:val="5"/>
          <w:sz w:val="32"/>
          <w:szCs w:val="32"/>
          <w:lang w:eastAsia="zh-CN"/>
        </w:rPr>
        <w:t>、基本得分说明</w:t>
      </w:r>
    </w:p>
    <w:p w14:paraId="49AD13DA" w14:textId="4EE596AD" w:rsidR="000E5FF2" w:rsidRPr="003A30AF" w:rsidRDefault="00000000">
      <w:pPr>
        <w:pStyle w:val="a3"/>
        <w:spacing w:before="31" w:line="279" w:lineRule="exact"/>
        <w:ind w:left="32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7"/>
          <w:position w:val="1"/>
          <w:sz w:val="32"/>
          <w:szCs w:val="32"/>
          <w:lang w:eastAsia="zh-CN"/>
        </w:rPr>
        <w:t>（</w:t>
      </w:r>
      <w:r w:rsidRPr="003A30AF">
        <w:rPr>
          <w:rFonts w:ascii="仿宋_GB2312" w:eastAsia="仿宋_GB2312" w:hAnsiTheme="minorEastAsia" w:cs="Calibri" w:hint="eastAsia"/>
          <w:spacing w:val="7"/>
          <w:position w:val="1"/>
          <w:sz w:val="32"/>
          <w:szCs w:val="32"/>
          <w:lang w:eastAsia="zh-CN"/>
        </w:rPr>
        <w:t>1</w:t>
      </w:r>
      <w:r w:rsidRPr="003A30AF">
        <w:rPr>
          <w:rFonts w:ascii="仿宋_GB2312" w:eastAsia="仿宋_GB2312" w:hAnsiTheme="minorEastAsia" w:hint="eastAsia"/>
          <w:spacing w:val="7"/>
          <w:position w:val="1"/>
          <w:sz w:val="32"/>
          <w:szCs w:val="32"/>
          <w:lang w:eastAsia="zh-CN"/>
        </w:rPr>
        <w:t>）正确将货物投入本方对应货架内，其中颜色货物</w:t>
      </w:r>
      <w:r w:rsidRPr="003A30AF">
        <w:rPr>
          <w:rFonts w:ascii="仿宋_GB2312" w:eastAsia="仿宋_GB2312" w:hAnsiTheme="minorEastAsia" w:cs="Calibri" w:hint="eastAsia"/>
          <w:spacing w:val="7"/>
          <w:position w:val="1"/>
          <w:sz w:val="32"/>
          <w:szCs w:val="32"/>
          <w:lang w:eastAsia="zh-CN"/>
        </w:rPr>
        <w:t>100</w:t>
      </w:r>
      <w:r w:rsidRPr="003A30AF">
        <w:rPr>
          <w:rFonts w:ascii="仿宋_GB2312" w:eastAsia="仿宋_GB2312" w:hAnsiTheme="minorEastAsia" w:hint="eastAsia"/>
          <w:spacing w:val="7"/>
          <w:position w:val="1"/>
          <w:sz w:val="32"/>
          <w:szCs w:val="32"/>
          <w:lang w:eastAsia="zh-CN"/>
        </w:rPr>
        <w:t>分</w:t>
      </w:r>
      <w:r w:rsidRPr="003A30AF">
        <w:rPr>
          <w:rFonts w:ascii="仿宋_GB2312" w:eastAsia="仿宋_GB2312" w:hAnsiTheme="minorEastAsia" w:cs="Calibri" w:hint="eastAsia"/>
          <w:spacing w:val="7"/>
          <w:position w:val="1"/>
          <w:sz w:val="32"/>
          <w:szCs w:val="32"/>
          <w:lang w:eastAsia="zh-CN"/>
        </w:rPr>
        <w:t>/</w:t>
      </w:r>
      <w:r w:rsidRPr="003A30AF">
        <w:rPr>
          <w:rFonts w:ascii="仿宋_GB2312" w:eastAsia="仿宋_GB2312" w:hAnsiTheme="minorEastAsia" w:hint="eastAsia"/>
          <w:spacing w:val="7"/>
          <w:position w:val="1"/>
          <w:sz w:val="32"/>
          <w:szCs w:val="32"/>
          <w:lang w:eastAsia="zh-CN"/>
        </w:rPr>
        <w:t>个，图案货物</w:t>
      </w:r>
      <w:r w:rsidRPr="003A30AF">
        <w:rPr>
          <w:rFonts w:ascii="仿宋_GB2312" w:eastAsia="仿宋_GB2312" w:hAnsiTheme="minorEastAsia" w:hint="eastAsia"/>
          <w:spacing w:val="-27"/>
          <w:position w:val="1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cs="Calibri" w:hint="eastAsia"/>
          <w:spacing w:val="7"/>
          <w:position w:val="1"/>
          <w:sz w:val="32"/>
          <w:szCs w:val="32"/>
          <w:lang w:eastAsia="zh-CN"/>
        </w:rPr>
        <w:t>1</w:t>
      </w:r>
      <w:r w:rsidRPr="003A30AF">
        <w:rPr>
          <w:rFonts w:ascii="仿宋_GB2312" w:eastAsia="仿宋_GB2312" w:hAnsiTheme="minorEastAsia" w:cs="Calibri" w:hint="eastAsia"/>
          <w:spacing w:val="6"/>
          <w:position w:val="1"/>
          <w:sz w:val="32"/>
          <w:szCs w:val="32"/>
          <w:lang w:eastAsia="zh-CN"/>
        </w:rPr>
        <w:t>50</w:t>
      </w:r>
      <w:r w:rsidRPr="003A30AF">
        <w:rPr>
          <w:rFonts w:ascii="仿宋_GB2312" w:eastAsia="仿宋_GB2312" w:hAnsiTheme="minorEastAsia" w:cs="Calibri" w:hint="eastAsia"/>
          <w:spacing w:val="19"/>
          <w:w w:val="101"/>
          <w:position w:val="1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6"/>
          <w:position w:val="1"/>
          <w:sz w:val="32"/>
          <w:szCs w:val="32"/>
          <w:lang w:eastAsia="zh-CN"/>
        </w:rPr>
        <w:t>分</w:t>
      </w:r>
      <w:r w:rsidRPr="003A30AF">
        <w:rPr>
          <w:rFonts w:ascii="仿宋_GB2312" w:eastAsia="仿宋_GB2312" w:hAnsiTheme="minorEastAsia" w:cs="Calibri" w:hint="eastAsia"/>
          <w:spacing w:val="6"/>
          <w:position w:val="1"/>
          <w:sz w:val="32"/>
          <w:szCs w:val="32"/>
          <w:lang w:eastAsia="zh-CN"/>
        </w:rPr>
        <w:t>/</w:t>
      </w:r>
      <w:r w:rsidRPr="003A30AF">
        <w:rPr>
          <w:rFonts w:ascii="仿宋_GB2312" w:eastAsia="仿宋_GB2312" w:hAnsiTheme="minorEastAsia" w:hint="eastAsia"/>
          <w:spacing w:val="6"/>
          <w:position w:val="1"/>
          <w:sz w:val="32"/>
          <w:szCs w:val="32"/>
          <w:lang w:eastAsia="zh-CN"/>
        </w:rPr>
        <w:t>个；</w:t>
      </w:r>
    </w:p>
    <w:p w14:paraId="0FDF733B" w14:textId="58D24908" w:rsidR="000E5FF2" w:rsidRPr="003A30AF" w:rsidRDefault="00000000">
      <w:pPr>
        <w:pStyle w:val="a3"/>
        <w:spacing w:before="69" w:line="257" w:lineRule="auto"/>
        <w:ind w:left="21" w:right="11" w:firstLine="10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（</w:t>
      </w:r>
      <w:r w:rsidRPr="003A30AF">
        <w:rPr>
          <w:rFonts w:ascii="仿宋_GB2312" w:eastAsia="仿宋_GB2312" w:hAnsiTheme="minorEastAsia" w:cs="Calibri" w:hint="eastAsia"/>
          <w:spacing w:val="8"/>
          <w:sz w:val="32"/>
          <w:szCs w:val="32"/>
          <w:lang w:eastAsia="zh-CN"/>
        </w:rPr>
        <w:t>2</w:t>
      </w: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）机器人出发后，人为重置一次机器人位置</w:t>
      </w: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以及状态，</w:t>
      </w:r>
      <w:r w:rsidRPr="003A30AF">
        <w:rPr>
          <w:rFonts w:ascii="仿宋_GB2312" w:eastAsia="仿宋_GB2312" w:hAnsiTheme="minorEastAsia" w:cs="Calibri" w:hint="eastAsia"/>
          <w:spacing w:val="7"/>
          <w:sz w:val="32"/>
          <w:szCs w:val="32"/>
          <w:lang w:eastAsia="zh-CN"/>
        </w:rPr>
        <w:t>-30</w:t>
      </w: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分（重置需要在起始区出发，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机器人身上的货物放回到自动场地中间）</w:t>
      </w:r>
    </w:p>
    <w:p w14:paraId="0A545A88" w14:textId="77777777" w:rsidR="000E5FF2" w:rsidRPr="003A30AF" w:rsidRDefault="00000000">
      <w:pPr>
        <w:pStyle w:val="a3"/>
        <w:spacing w:before="66" w:line="227" w:lineRule="auto"/>
        <w:ind w:left="32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（</w:t>
      </w:r>
      <w:r w:rsidRPr="003A30AF">
        <w:rPr>
          <w:rFonts w:ascii="仿宋_GB2312" w:eastAsia="仿宋_GB2312" w:hAnsiTheme="minorEastAsia" w:cs="Calibri" w:hint="eastAsia"/>
          <w:spacing w:val="8"/>
          <w:sz w:val="32"/>
          <w:szCs w:val="32"/>
          <w:lang w:eastAsia="zh-CN"/>
        </w:rPr>
        <w:t>3</w:t>
      </w: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）机器人投影完全脱离黑色道路运行，需要重置机器人，</w:t>
      </w: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按（</w:t>
      </w:r>
      <w:r w:rsidRPr="003A30AF">
        <w:rPr>
          <w:rFonts w:ascii="仿宋_GB2312" w:eastAsia="仿宋_GB2312" w:hAnsiTheme="minorEastAsia" w:cs="Calibri" w:hint="eastAsia"/>
          <w:spacing w:val="7"/>
          <w:sz w:val="32"/>
          <w:szCs w:val="32"/>
          <w:lang w:eastAsia="zh-CN"/>
        </w:rPr>
        <w:t>2</w:t>
      </w: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）记分；</w:t>
      </w:r>
    </w:p>
    <w:p w14:paraId="6121BA71" w14:textId="16489E1C" w:rsidR="000E5FF2" w:rsidRPr="003A30AF" w:rsidRDefault="00000000">
      <w:pPr>
        <w:pStyle w:val="a3"/>
        <w:spacing w:before="67" w:line="257" w:lineRule="auto"/>
        <w:ind w:left="21" w:right="68" w:firstLine="10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11"/>
          <w:sz w:val="32"/>
          <w:szCs w:val="32"/>
          <w:lang w:eastAsia="zh-CN"/>
        </w:rPr>
        <w:t>（</w:t>
      </w:r>
      <w:r w:rsidRPr="003A30AF">
        <w:rPr>
          <w:rFonts w:ascii="仿宋_GB2312" w:eastAsia="仿宋_GB2312" w:hAnsiTheme="minorEastAsia" w:cs="Calibri" w:hint="eastAsia"/>
          <w:spacing w:val="11"/>
          <w:sz w:val="32"/>
          <w:szCs w:val="32"/>
          <w:lang w:eastAsia="zh-CN"/>
        </w:rPr>
        <w:t>4</w:t>
      </w:r>
      <w:r w:rsidRPr="003A30AF">
        <w:rPr>
          <w:rFonts w:ascii="仿宋_GB2312" w:eastAsia="仿宋_GB2312" w:hAnsiTheme="minorEastAsia" w:hint="eastAsia"/>
          <w:spacing w:val="11"/>
          <w:sz w:val="32"/>
          <w:szCs w:val="32"/>
          <w:lang w:eastAsia="zh-CN"/>
        </w:rPr>
        <w:t>）撞倒障碍物或者将障碍物投影面推离黑线交叉点，</w:t>
      </w:r>
      <w:r w:rsidRPr="003A30AF">
        <w:rPr>
          <w:rFonts w:ascii="仿宋_GB2312" w:eastAsia="仿宋_GB2312" w:hAnsiTheme="minorEastAsia" w:cs="Calibri" w:hint="eastAsia"/>
          <w:spacing w:val="11"/>
          <w:sz w:val="32"/>
          <w:szCs w:val="32"/>
          <w:lang w:eastAsia="zh-CN"/>
        </w:rPr>
        <w:t>-30</w:t>
      </w:r>
      <w:r w:rsidRPr="003A30AF">
        <w:rPr>
          <w:rFonts w:ascii="仿宋_GB2312" w:eastAsia="仿宋_GB2312" w:hAnsiTheme="minorEastAsia" w:hint="eastAsia"/>
          <w:spacing w:val="11"/>
          <w:sz w:val="32"/>
          <w:szCs w:val="32"/>
          <w:lang w:eastAsia="zh-CN"/>
        </w:rPr>
        <w:t>分，机器人需要回起始点重置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5"/>
          <w:sz w:val="32"/>
          <w:szCs w:val="32"/>
          <w:lang w:eastAsia="zh-CN"/>
        </w:rPr>
        <w:t>机器人， 障碍物由裁判放回原处，此处不重复扣除调整机器人分数。</w:t>
      </w:r>
    </w:p>
    <w:p w14:paraId="65FA733D" w14:textId="4947B455" w:rsidR="000E5FF2" w:rsidRPr="003A30AF" w:rsidRDefault="00000000">
      <w:pPr>
        <w:pStyle w:val="a3"/>
        <w:spacing w:before="32" w:line="274" w:lineRule="auto"/>
        <w:ind w:left="25" w:right="73" w:firstLine="6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9"/>
          <w:sz w:val="32"/>
          <w:szCs w:val="32"/>
          <w:lang w:eastAsia="zh-CN"/>
        </w:rPr>
        <w:t>（</w:t>
      </w:r>
      <w:r w:rsidRPr="003A30AF">
        <w:rPr>
          <w:rFonts w:ascii="仿宋_GB2312" w:eastAsia="仿宋_GB2312" w:hAnsiTheme="minorEastAsia" w:cs="Calibri" w:hint="eastAsia"/>
          <w:spacing w:val="9"/>
          <w:sz w:val="32"/>
          <w:szCs w:val="32"/>
          <w:lang w:eastAsia="zh-CN"/>
        </w:rPr>
        <w:t>5</w:t>
      </w:r>
      <w:r w:rsidRPr="003A30AF">
        <w:rPr>
          <w:rFonts w:ascii="仿宋_GB2312" w:eastAsia="仿宋_GB2312" w:hAnsiTheme="minorEastAsia" w:hint="eastAsia"/>
          <w:spacing w:val="9"/>
          <w:sz w:val="32"/>
          <w:szCs w:val="32"/>
          <w:lang w:eastAsia="zh-CN"/>
        </w:rPr>
        <w:t>）货物掉落到自动区的场地上</w:t>
      </w:r>
      <w:r w:rsidRPr="003A30AF">
        <w:rPr>
          <w:rFonts w:ascii="仿宋_GB2312" w:eastAsia="仿宋_GB2312" w:hAnsiTheme="minorEastAsia" w:cs="Calibri" w:hint="eastAsia"/>
          <w:spacing w:val="9"/>
          <w:sz w:val="32"/>
          <w:szCs w:val="32"/>
          <w:lang w:eastAsia="zh-CN"/>
        </w:rPr>
        <w:t>-10</w:t>
      </w:r>
      <w:r w:rsidRPr="003A30AF">
        <w:rPr>
          <w:rFonts w:ascii="仿宋_GB2312" w:eastAsia="仿宋_GB2312" w:hAnsiTheme="minorEastAsia" w:hint="eastAsia"/>
          <w:spacing w:val="9"/>
          <w:sz w:val="32"/>
          <w:szCs w:val="32"/>
          <w:lang w:eastAsia="zh-CN"/>
        </w:rPr>
        <w:t>分</w:t>
      </w:r>
      <w:r w:rsidRPr="003A30AF">
        <w:rPr>
          <w:rFonts w:ascii="仿宋_GB2312" w:eastAsia="仿宋_GB2312" w:hAnsiTheme="minorEastAsia" w:cs="Calibri" w:hint="eastAsia"/>
          <w:spacing w:val="9"/>
          <w:sz w:val="32"/>
          <w:szCs w:val="32"/>
          <w:lang w:eastAsia="zh-CN"/>
        </w:rPr>
        <w:t>/</w:t>
      </w:r>
      <w:r w:rsidRPr="003A30AF">
        <w:rPr>
          <w:rFonts w:ascii="仿宋_GB2312" w:eastAsia="仿宋_GB2312" w:hAnsiTheme="minorEastAsia" w:hint="eastAsia"/>
          <w:spacing w:val="9"/>
          <w:sz w:val="32"/>
          <w:szCs w:val="32"/>
          <w:lang w:eastAsia="zh-CN"/>
        </w:rPr>
        <w:t>个，并由裁判将货物移离场地。但掉落</w:t>
      </w: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到场地外的</w:t>
      </w:r>
      <w:r w:rsidRPr="003A30AF">
        <w:rPr>
          <w:rFonts w:ascii="仿宋_GB2312" w:eastAsia="仿宋_GB2312" w:hAnsiTheme="minorEastAsia" w:hint="eastAsia"/>
          <w:spacing w:val="-1"/>
          <w:sz w:val="32"/>
          <w:szCs w:val="32"/>
          <w:lang w:eastAsia="zh-CN"/>
        </w:rPr>
        <w:t>不扣分。</w:t>
      </w:r>
    </w:p>
    <w:p w14:paraId="5423E478" w14:textId="2C11FDF0" w:rsidR="000E5FF2" w:rsidRPr="003A30AF" w:rsidRDefault="00000000">
      <w:pPr>
        <w:pStyle w:val="a3"/>
        <w:spacing w:before="64" w:line="258" w:lineRule="auto"/>
        <w:ind w:left="23" w:right="70" w:firstLine="8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10"/>
          <w:sz w:val="32"/>
          <w:szCs w:val="32"/>
          <w:lang w:eastAsia="zh-CN"/>
        </w:rPr>
        <w:t>（</w:t>
      </w:r>
      <w:r w:rsidRPr="003A30AF">
        <w:rPr>
          <w:rFonts w:ascii="仿宋_GB2312" w:eastAsia="仿宋_GB2312" w:hAnsiTheme="minorEastAsia" w:cs="Calibri" w:hint="eastAsia"/>
          <w:spacing w:val="10"/>
          <w:sz w:val="32"/>
          <w:szCs w:val="32"/>
          <w:lang w:eastAsia="zh-CN"/>
        </w:rPr>
        <w:t>6</w:t>
      </w:r>
      <w:r w:rsidRPr="003A30AF">
        <w:rPr>
          <w:rFonts w:ascii="仿宋_GB2312" w:eastAsia="仿宋_GB2312" w:hAnsiTheme="minorEastAsia" w:hint="eastAsia"/>
          <w:spacing w:val="10"/>
          <w:sz w:val="32"/>
          <w:szCs w:val="32"/>
          <w:lang w:eastAsia="zh-CN"/>
        </w:rPr>
        <w:t>）倒计时完毕之前，手动区机器人回到各自起始</w:t>
      </w:r>
      <w:r w:rsidRPr="003A30AF">
        <w:rPr>
          <w:rFonts w:ascii="仿宋_GB2312" w:eastAsia="仿宋_GB2312" w:hAnsiTheme="minorEastAsia" w:hint="eastAsia"/>
          <w:spacing w:val="9"/>
          <w:sz w:val="32"/>
          <w:szCs w:val="32"/>
          <w:lang w:eastAsia="zh-CN"/>
        </w:rPr>
        <w:t>区，投影不超出该区域，并放下遥控器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可获得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100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>分。</w:t>
      </w:r>
    </w:p>
    <w:p w14:paraId="0000AC5C" w14:textId="77777777" w:rsidR="000E5FF2" w:rsidRPr="003A30AF" w:rsidRDefault="000E5FF2">
      <w:pPr>
        <w:spacing w:line="310" w:lineRule="auto"/>
        <w:rPr>
          <w:rFonts w:ascii="仿宋_GB2312" w:eastAsia="仿宋_GB2312" w:hAnsiTheme="minorEastAsia" w:hint="eastAsia"/>
          <w:sz w:val="32"/>
          <w:szCs w:val="32"/>
          <w:lang w:eastAsia="zh-CN"/>
        </w:rPr>
      </w:pPr>
    </w:p>
    <w:p w14:paraId="34E0F3F4" w14:textId="77777777" w:rsidR="000E5FF2" w:rsidRPr="003A30AF" w:rsidRDefault="00000000">
      <w:pPr>
        <w:pStyle w:val="a3"/>
        <w:spacing w:before="66" w:line="311" w:lineRule="exact"/>
        <w:ind w:left="24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cs="Calibri" w:hint="eastAsia"/>
          <w:spacing w:val="5"/>
          <w:position w:val="7"/>
          <w:sz w:val="32"/>
          <w:szCs w:val="32"/>
          <w:lang w:eastAsia="zh-CN"/>
        </w:rPr>
        <w:t>5.5.2</w:t>
      </w:r>
      <w:r w:rsidRPr="003A30AF">
        <w:rPr>
          <w:rFonts w:ascii="仿宋_GB2312" w:eastAsia="仿宋_GB2312" w:hAnsiTheme="minorEastAsia" w:hint="eastAsia"/>
          <w:spacing w:val="5"/>
          <w:position w:val="7"/>
          <w:sz w:val="32"/>
          <w:szCs w:val="32"/>
          <w:lang w:eastAsia="zh-CN"/>
        </w:rPr>
        <w:t>、犯规减分说明</w:t>
      </w:r>
    </w:p>
    <w:p w14:paraId="34FBA9C4" w14:textId="77777777" w:rsidR="000E5FF2" w:rsidRPr="003A30AF" w:rsidRDefault="00000000">
      <w:pPr>
        <w:pStyle w:val="a3"/>
        <w:spacing w:line="229" w:lineRule="auto"/>
        <w:ind w:left="32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2"/>
          <w:sz w:val="32"/>
          <w:szCs w:val="32"/>
          <w:lang w:eastAsia="zh-CN"/>
        </w:rPr>
        <w:t>（</w:t>
      </w:r>
      <w:r w:rsidRPr="003A30AF">
        <w:rPr>
          <w:rFonts w:ascii="仿宋_GB2312" w:eastAsia="仿宋_GB2312" w:hAnsiTheme="minorEastAsia" w:cs="Calibri" w:hint="eastAsia"/>
          <w:spacing w:val="2"/>
          <w:sz w:val="32"/>
          <w:szCs w:val="32"/>
          <w:lang w:eastAsia="zh-CN"/>
        </w:rPr>
        <w:t>1</w:t>
      </w:r>
      <w:r w:rsidRPr="003A30AF">
        <w:rPr>
          <w:rFonts w:ascii="仿宋_GB2312" w:eastAsia="仿宋_GB2312" w:hAnsiTheme="minorEastAsia" w:hint="eastAsia"/>
          <w:spacing w:val="2"/>
          <w:sz w:val="32"/>
          <w:szCs w:val="32"/>
          <w:lang w:eastAsia="zh-CN"/>
        </w:rPr>
        <w:t>）故意犯规：</w:t>
      </w:r>
    </w:p>
    <w:p w14:paraId="35AC8877" w14:textId="20335A49" w:rsidR="000E5FF2" w:rsidRPr="003A30AF" w:rsidRDefault="00000000">
      <w:pPr>
        <w:pStyle w:val="a3"/>
        <w:spacing w:before="64" w:line="312" w:lineRule="exact"/>
        <w:ind w:left="451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cs="Calibri" w:hint="eastAsia"/>
          <w:spacing w:val="8"/>
          <w:position w:val="7"/>
          <w:sz w:val="32"/>
          <w:szCs w:val="32"/>
          <w:lang w:eastAsia="zh-CN"/>
        </w:rPr>
        <w:t>1</w:t>
      </w:r>
      <w:r w:rsidRPr="003A30AF">
        <w:rPr>
          <w:rFonts w:ascii="仿宋_GB2312" w:eastAsia="仿宋_GB2312" w:hAnsiTheme="minorEastAsia" w:hint="eastAsia"/>
          <w:spacing w:val="8"/>
          <w:position w:val="7"/>
          <w:sz w:val="32"/>
          <w:szCs w:val="32"/>
          <w:lang w:eastAsia="zh-CN"/>
        </w:rPr>
        <w:t>、手动区的机器人阻止对方机器人运行并影响对方</w:t>
      </w:r>
      <w:r w:rsidRPr="003A30AF">
        <w:rPr>
          <w:rFonts w:ascii="仿宋_GB2312" w:eastAsia="仿宋_GB2312" w:hAnsiTheme="minorEastAsia" w:cs="Calibri" w:hint="eastAsia"/>
          <w:spacing w:val="8"/>
          <w:position w:val="7"/>
          <w:sz w:val="32"/>
          <w:szCs w:val="32"/>
          <w:lang w:eastAsia="zh-CN"/>
        </w:rPr>
        <w:t>5</w:t>
      </w:r>
      <w:r w:rsidRPr="003A30AF">
        <w:rPr>
          <w:rFonts w:ascii="仿宋_GB2312" w:eastAsia="仿宋_GB2312" w:hAnsiTheme="minorEastAsia" w:hint="eastAsia"/>
          <w:spacing w:val="8"/>
          <w:position w:val="7"/>
          <w:sz w:val="32"/>
          <w:szCs w:val="32"/>
          <w:lang w:eastAsia="zh-CN"/>
        </w:rPr>
        <w:t>秒以上</w:t>
      </w:r>
      <w:r w:rsidR="0072553A" w:rsidRPr="003A30AF">
        <w:rPr>
          <w:rFonts w:ascii="仿宋_GB2312" w:eastAsia="仿宋_GB2312" w:hAnsiTheme="minorEastAsia" w:hint="eastAsia"/>
          <w:spacing w:val="8"/>
          <w:position w:val="7"/>
          <w:sz w:val="32"/>
          <w:szCs w:val="32"/>
          <w:lang w:eastAsia="zh-CN"/>
        </w:rPr>
        <w:t>；</w:t>
      </w:r>
    </w:p>
    <w:p w14:paraId="36FC02EA" w14:textId="77777777" w:rsidR="000E5FF2" w:rsidRPr="003A30AF" w:rsidRDefault="00000000">
      <w:pPr>
        <w:pStyle w:val="a3"/>
        <w:spacing w:before="1" w:line="226" w:lineRule="auto"/>
        <w:ind w:left="445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cs="Calibri" w:hint="eastAsia"/>
          <w:spacing w:val="6"/>
          <w:sz w:val="32"/>
          <w:szCs w:val="32"/>
          <w:lang w:eastAsia="zh-CN"/>
        </w:rPr>
        <w:t>2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、手动区故意碰撞对方机器人；</w:t>
      </w:r>
    </w:p>
    <w:p w14:paraId="7D08A1FF" w14:textId="6D1B7683" w:rsidR="000E5FF2" w:rsidRPr="003A30AF" w:rsidRDefault="00000000">
      <w:pPr>
        <w:pStyle w:val="a3"/>
        <w:spacing w:before="67" w:line="228" w:lineRule="auto"/>
        <w:ind w:left="444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cs="Calibri" w:hint="eastAsia"/>
          <w:spacing w:val="6"/>
          <w:sz w:val="32"/>
          <w:szCs w:val="32"/>
          <w:lang w:eastAsia="zh-CN"/>
        </w:rPr>
        <w:t>3</w:t>
      </w:r>
      <w:r w:rsidRPr="003A30AF">
        <w:rPr>
          <w:rFonts w:ascii="仿宋_GB2312" w:eastAsia="仿宋_GB2312" w:hAnsiTheme="minorEastAsia" w:cs="Calibri" w:hint="eastAsia"/>
          <w:spacing w:val="-21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、故意破坏场地与道具</w:t>
      </w:r>
      <w:r w:rsidR="0072553A"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；</w:t>
      </w:r>
    </w:p>
    <w:p w14:paraId="14566A7E" w14:textId="519E712E" w:rsidR="0072553A" w:rsidRPr="003A30AF" w:rsidRDefault="00000000" w:rsidP="0072553A">
      <w:pPr>
        <w:pStyle w:val="a3"/>
        <w:spacing w:before="65" w:line="227" w:lineRule="auto"/>
        <w:ind w:left="438"/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cs="Calibri" w:hint="eastAsia"/>
          <w:spacing w:val="8"/>
          <w:sz w:val="32"/>
          <w:szCs w:val="32"/>
          <w:lang w:eastAsia="zh-CN"/>
        </w:rPr>
        <w:t>4</w:t>
      </w:r>
      <w:r w:rsidRPr="003A30AF">
        <w:rPr>
          <w:rFonts w:ascii="仿宋_GB2312" w:eastAsia="仿宋_GB2312" w:hAnsiTheme="minorEastAsia" w:cs="Calibri" w:hint="eastAsia"/>
          <w:spacing w:val="-14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、手动机器人整体跨越手动区围栏到场地外</w:t>
      </w:r>
      <w:r w:rsidR="0072553A"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；</w:t>
      </w:r>
    </w:p>
    <w:p w14:paraId="4FB0FF21" w14:textId="3078E325" w:rsidR="000E5FF2" w:rsidRPr="003A30AF" w:rsidRDefault="00000000" w:rsidP="0072553A">
      <w:pPr>
        <w:pStyle w:val="a3"/>
        <w:spacing w:before="64" w:line="312" w:lineRule="exact"/>
        <w:ind w:left="451"/>
        <w:rPr>
          <w:rFonts w:ascii="仿宋_GB2312" w:eastAsia="仿宋_GB2312" w:hAnsiTheme="minorEastAsia" w:cs="Calibri" w:hint="eastAsia"/>
          <w:spacing w:val="8"/>
          <w:position w:val="7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cs="Calibri" w:hint="eastAsia"/>
          <w:spacing w:val="8"/>
          <w:position w:val="7"/>
          <w:sz w:val="32"/>
          <w:szCs w:val="32"/>
          <w:lang w:eastAsia="zh-CN"/>
        </w:rPr>
        <w:t>5、自动机器人一次搬运多于 1个货物</w:t>
      </w:r>
    </w:p>
    <w:p w14:paraId="54386C94" w14:textId="6D48EF27" w:rsidR="000E5FF2" w:rsidRPr="003A30AF" w:rsidRDefault="00000000" w:rsidP="0072553A">
      <w:pPr>
        <w:pStyle w:val="a3"/>
        <w:spacing w:before="64" w:line="312" w:lineRule="exact"/>
        <w:ind w:left="451"/>
        <w:rPr>
          <w:rFonts w:ascii="仿宋_GB2312" w:eastAsia="仿宋_GB2312" w:hAnsiTheme="minorEastAsia" w:cs="Calibri" w:hint="eastAsia"/>
          <w:spacing w:val="8"/>
          <w:position w:val="7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cs="Calibri" w:hint="eastAsia"/>
          <w:spacing w:val="8"/>
          <w:position w:val="7"/>
          <w:sz w:val="32"/>
          <w:szCs w:val="32"/>
          <w:lang w:eastAsia="zh-CN"/>
        </w:rPr>
        <w:t>以上情况属故意犯规，-10分，并在起始区重新启动机器人。</w:t>
      </w:r>
    </w:p>
    <w:p w14:paraId="13AA5092" w14:textId="220BAD8C" w:rsidR="000E5FF2" w:rsidRPr="003A30AF" w:rsidRDefault="00000000">
      <w:pPr>
        <w:pStyle w:val="a3"/>
        <w:spacing w:before="65" w:line="258" w:lineRule="auto"/>
        <w:ind w:left="29" w:right="455" w:firstLine="2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（</w:t>
      </w:r>
      <w:r w:rsidRPr="003A30AF">
        <w:rPr>
          <w:rFonts w:ascii="仿宋_GB2312" w:eastAsia="仿宋_GB2312" w:hAnsiTheme="minorEastAsia" w:cs="Calibri" w:hint="eastAsia"/>
          <w:spacing w:val="6"/>
          <w:sz w:val="32"/>
          <w:szCs w:val="32"/>
          <w:lang w:eastAsia="zh-CN"/>
        </w:rPr>
        <w:t>2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）发生碰撞： 参照现实中道路交通事故责任认定的相关原则，判定单方责任或双方责任情况如下：</w:t>
      </w:r>
    </w:p>
    <w:p w14:paraId="07E1AC9C" w14:textId="77777777" w:rsidR="000E5FF2" w:rsidRPr="003A30AF" w:rsidRDefault="00000000">
      <w:pPr>
        <w:pStyle w:val="a3"/>
        <w:spacing w:before="65" w:line="227" w:lineRule="auto"/>
        <w:ind w:left="443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 xml:space="preserve">单方责任情况 </w:t>
      </w:r>
      <w:r w:rsidRPr="003A30AF">
        <w:rPr>
          <w:rFonts w:ascii="仿宋_GB2312" w:eastAsia="仿宋_GB2312" w:hAnsiTheme="minorEastAsia" w:cs="Calibri" w:hint="eastAsia"/>
          <w:spacing w:val="7"/>
          <w:sz w:val="32"/>
          <w:szCs w:val="32"/>
          <w:lang w:eastAsia="zh-CN"/>
        </w:rPr>
        <w:t>1</w:t>
      </w: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——</w:t>
      </w:r>
      <w:r w:rsidRPr="003A30AF">
        <w:rPr>
          <w:rFonts w:ascii="仿宋_GB2312" w:eastAsia="仿宋_GB2312" w:hAnsiTheme="minorEastAsia" w:hint="eastAsia"/>
          <w:spacing w:val="-70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同向碰撞：后方追尾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的机器人为责任方；</w:t>
      </w:r>
    </w:p>
    <w:p w14:paraId="77A79FA8" w14:textId="77777777" w:rsidR="000E5FF2" w:rsidRPr="003A30AF" w:rsidRDefault="00000000">
      <w:pPr>
        <w:pStyle w:val="a3"/>
        <w:spacing w:before="66" w:line="227" w:lineRule="auto"/>
        <w:ind w:left="443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9"/>
          <w:sz w:val="32"/>
          <w:szCs w:val="32"/>
          <w:lang w:eastAsia="zh-CN"/>
        </w:rPr>
        <w:lastRenderedPageBreak/>
        <w:t xml:space="preserve">单方责任情况 </w:t>
      </w:r>
      <w:r w:rsidRPr="003A30AF">
        <w:rPr>
          <w:rFonts w:ascii="仿宋_GB2312" w:eastAsia="仿宋_GB2312" w:hAnsiTheme="minorEastAsia" w:cs="Calibri" w:hint="eastAsia"/>
          <w:spacing w:val="9"/>
          <w:sz w:val="32"/>
          <w:szCs w:val="32"/>
          <w:lang w:eastAsia="zh-CN"/>
        </w:rPr>
        <w:t>2</w:t>
      </w:r>
      <w:r w:rsidRPr="003A30AF">
        <w:rPr>
          <w:rFonts w:ascii="仿宋_GB2312" w:eastAsia="仿宋_GB2312" w:hAnsiTheme="minorEastAsia" w:hint="eastAsia"/>
          <w:spacing w:val="9"/>
          <w:sz w:val="32"/>
          <w:szCs w:val="32"/>
          <w:lang w:eastAsia="zh-CN"/>
        </w:rPr>
        <w:t>——推着障碍物碰到对方机器人：碰倒障碍物的机器人为责任方；</w:t>
      </w:r>
    </w:p>
    <w:p w14:paraId="74A4D8B4" w14:textId="77777777" w:rsidR="000E5FF2" w:rsidRPr="003A30AF" w:rsidRDefault="00000000">
      <w:pPr>
        <w:pStyle w:val="a3"/>
        <w:spacing w:before="65" w:line="228" w:lineRule="auto"/>
        <w:ind w:left="443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9"/>
          <w:sz w:val="32"/>
          <w:szCs w:val="32"/>
          <w:lang w:eastAsia="zh-CN"/>
        </w:rPr>
        <w:t xml:space="preserve">单方责任情况 </w:t>
      </w:r>
      <w:r w:rsidRPr="003A30AF">
        <w:rPr>
          <w:rFonts w:ascii="仿宋_GB2312" w:eastAsia="仿宋_GB2312" w:hAnsiTheme="minorEastAsia" w:cs="Calibri" w:hint="eastAsia"/>
          <w:spacing w:val="9"/>
          <w:sz w:val="32"/>
          <w:szCs w:val="32"/>
          <w:lang w:eastAsia="zh-CN"/>
        </w:rPr>
        <w:t>3</w:t>
      </w:r>
      <w:r w:rsidRPr="003A30AF">
        <w:rPr>
          <w:rFonts w:ascii="仿宋_GB2312" w:eastAsia="仿宋_GB2312" w:hAnsiTheme="minorEastAsia" w:hint="eastAsia"/>
          <w:spacing w:val="9"/>
          <w:sz w:val="32"/>
          <w:szCs w:val="32"/>
          <w:lang w:eastAsia="zh-CN"/>
        </w:rPr>
        <w:t>——对向碰撞：碰撞时没有作出明显减速或转向避让动作的为责任方</w:t>
      </w:r>
    </w:p>
    <w:p w14:paraId="731A6826" w14:textId="77777777" w:rsidR="000E5FF2" w:rsidRPr="003A30AF" w:rsidRDefault="00000000">
      <w:pPr>
        <w:pStyle w:val="a3"/>
        <w:spacing w:before="66" w:line="257" w:lineRule="auto"/>
        <w:ind w:left="23" w:right="10" w:firstLine="420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13"/>
          <w:sz w:val="32"/>
          <w:szCs w:val="32"/>
          <w:lang w:eastAsia="zh-CN"/>
        </w:rPr>
        <w:t xml:space="preserve">单方责任情况 </w:t>
      </w:r>
      <w:r w:rsidRPr="003A30AF">
        <w:rPr>
          <w:rFonts w:ascii="仿宋_GB2312" w:eastAsia="仿宋_GB2312" w:hAnsiTheme="minorEastAsia" w:cs="Calibri" w:hint="eastAsia"/>
          <w:spacing w:val="13"/>
          <w:sz w:val="32"/>
          <w:szCs w:val="32"/>
          <w:lang w:eastAsia="zh-CN"/>
        </w:rPr>
        <w:t>4</w:t>
      </w:r>
      <w:r w:rsidRPr="003A30AF">
        <w:rPr>
          <w:rFonts w:ascii="仿宋_GB2312" w:eastAsia="仿宋_GB2312" w:hAnsiTheme="minorEastAsia" w:hint="eastAsia"/>
          <w:spacing w:val="13"/>
          <w:sz w:val="32"/>
          <w:szCs w:val="32"/>
          <w:lang w:eastAsia="zh-CN"/>
        </w:rPr>
        <w:t>——侧向碰撞：双方同时驶</w:t>
      </w:r>
      <w:r w:rsidRPr="003A30AF">
        <w:rPr>
          <w:rFonts w:ascii="仿宋_GB2312" w:eastAsia="仿宋_GB2312" w:hAnsiTheme="minorEastAsia" w:hint="eastAsia"/>
          <w:spacing w:val="12"/>
          <w:sz w:val="32"/>
          <w:szCs w:val="32"/>
          <w:lang w:eastAsia="zh-CN"/>
        </w:rPr>
        <w:t>向交叉点时距交叉点较远的机器人为责任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4"/>
          <w:sz w:val="32"/>
          <w:szCs w:val="32"/>
          <w:lang w:eastAsia="zh-CN"/>
        </w:rPr>
        <w:t>方， 一方驶离交叉点时判定驶向交叉点的机器人为责任方；</w:t>
      </w:r>
    </w:p>
    <w:p w14:paraId="571A7642" w14:textId="77777777" w:rsidR="000E5FF2" w:rsidRPr="003A30AF" w:rsidRDefault="00000000">
      <w:pPr>
        <w:pStyle w:val="a3"/>
        <w:spacing w:before="66" w:line="228" w:lineRule="auto"/>
        <w:ind w:left="443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无法认定单方责任的情况判定为双方责任；</w:t>
      </w:r>
    </w:p>
    <w:p w14:paraId="2D37B6F1" w14:textId="77777777" w:rsidR="000E5FF2" w:rsidRPr="003A30AF" w:rsidRDefault="00000000">
      <w:pPr>
        <w:pStyle w:val="a3"/>
        <w:spacing w:before="65" w:line="258" w:lineRule="auto"/>
        <w:ind w:left="22" w:right="8" w:firstLine="421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12"/>
          <w:sz w:val="32"/>
          <w:szCs w:val="32"/>
          <w:lang w:eastAsia="zh-CN"/>
        </w:rPr>
        <w:t xml:space="preserve">单方责任的责任方判罚 </w:t>
      </w:r>
      <w:r w:rsidRPr="003A30AF">
        <w:rPr>
          <w:rFonts w:ascii="仿宋_GB2312" w:eastAsia="仿宋_GB2312" w:hAnsiTheme="minorEastAsia" w:cs="Calibri" w:hint="eastAsia"/>
          <w:spacing w:val="12"/>
          <w:sz w:val="32"/>
          <w:szCs w:val="32"/>
          <w:lang w:eastAsia="zh-CN"/>
        </w:rPr>
        <w:t>-50</w:t>
      </w:r>
      <w:r w:rsidRPr="003A30AF">
        <w:rPr>
          <w:rFonts w:ascii="仿宋_GB2312" w:eastAsia="仿宋_GB2312" w:hAnsiTheme="minorEastAsia" w:cs="Calibri" w:hint="eastAsia"/>
          <w:spacing w:val="22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12"/>
          <w:sz w:val="32"/>
          <w:szCs w:val="32"/>
          <w:lang w:eastAsia="zh-CN"/>
        </w:rPr>
        <w:t>分，并拿回起</w:t>
      </w:r>
      <w:r w:rsidRPr="003A30AF">
        <w:rPr>
          <w:rFonts w:ascii="仿宋_GB2312" w:eastAsia="仿宋_GB2312" w:hAnsiTheme="minorEastAsia" w:hint="eastAsia"/>
          <w:spacing w:val="11"/>
          <w:sz w:val="32"/>
          <w:szCs w:val="32"/>
          <w:lang w:eastAsia="zh-CN"/>
        </w:rPr>
        <w:t>点重置机器，非责任方可选择回起点重置机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8"/>
          <w:sz w:val="32"/>
          <w:szCs w:val="32"/>
          <w:lang w:eastAsia="zh-CN"/>
        </w:rPr>
        <w:t>器或不作处理等其自动恢复运行，不扣分；</w:t>
      </w:r>
    </w:p>
    <w:p w14:paraId="4D7203C8" w14:textId="77777777" w:rsidR="000E5FF2" w:rsidRPr="003A30AF" w:rsidRDefault="00000000">
      <w:pPr>
        <w:pStyle w:val="a3"/>
        <w:spacing w:before="65" w:line="228" w:lineRule="auto"/>
        <w:ind w:left="442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9"/>
          <w:sz w:val="32"/>
          <w:szCs w:val="32"/>
          <w:lang w:eastAsia="zh-CN"/>
        </w:rPr>
        <w:t>双方责任，双方均回出发点继续进行活动，不扣分；</w:t>
      </w:r>
    </w:p>
    <w:p w14:paraId="2A07ED65" w14:textId="77777777" w:rsidR="000E5FF2" w:rsidRPr="003A30AF" w:rsidRDefault="00000000">
      <w:pPr>
        <w:pStyle w:val="a3"/>
        <w:spacing w:before="65" w:line="258" w:lineRule="auto"/>
        <w:ind w:left="38" w:right="15" w:firstLine="407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处理事故过程中，机器人因碰撞导致故障，需要修理可将机器人拿到场外修理，修复期</w:t>
      </w:r>
      <w:r w:rsidRPr="003A30AF">
        <w:rPr>
          <w:rFonts w:ascii="仿宋_GB2312" w:eastAsia="仿宋_GB2312" w:hAnsiTheme="minorEastAsia" w:hint="eastAsia"/>
          <w:spacing w:val="5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>间对方继续活动， 不停表、计时不归零；</w:t>
      </w:r>
    </w:p>
    <w:p w14:paraId="0D2AF816" w14:textId="07063554" w:rsidR="000E5FF2" w:rsidRPr="003A30AF" w:rsidRDefault="00000000">
      <w:pPr>
        <w:pStyle w:val="a3"/>
        <w:spacing w:before="65" w:line="228" w:lineRule="auto"/>
        <w:ind w:left="32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4"/>
          <w:sz w:val="32"/>
          <w:szCs w:val="32"/>
          <w:lang w:eastAsia="zh-CN"/>
        </w:rPr>
        <w:t>（</w:t>
      </w:r>
      <w:r w:rsidRPr="003A30AF">
        <w:rPr>
          <w:rFonts w:ascii="仿宋_GB2312" w:eastAsia="仿宋_GB2312" w:hAnsiTheme="minorEastAsia" w:cs="Calibri" w:hint="eastAsia"/>
          <w:spacing w:val="4"/>
          <w:sz w:val="32"/>
          <w:szCs w:val="32"/>
          <w:lang w:eastAsia="zh-CN"/>
        </w:rPr>
        <w:t>3</w:t>
      </w:r>
      <w:r w:rsidRPr="003A30AF">
        <w:rPr>
          <w:rFonts w:ascii="仿宋_GB2312" w:eastAsia="仿宋_GB2312" w:hAnsiTheme="minorEastAsia" w:hint="eastAsia"/>
          <w:spacing w:val="4"/>
          <w:sz w:val="32"/>
          <w:szCs w:val="32"/>
          <w:lang w:eastAsia="zh-CN"/>
        </w:rPr>
        <w:t>）单局得分最低为</w:t>
      </w:r>
      <w:r w:rsidRPr="003A30AF">
        <w:rPr>
          <w:rFonts w:ascii="仿宋_GB2312" w:eastAsia="仿宋_GB2312" w:hAnsiTheme="minorEastAsia" w:cs="Calibri" w:hint="eastAsia"/>
          <w:spacing w:val="4"/>
          <w:sz w:val="32"/>
          <w:szCs w:val="32"/>
          <w:lang w:eastAsia="zh-CN"/>
        </w:rPr>
        <w:t>0</w:t>
      </w:r>
      <w:r w:rsidRPr="003A30AF">
        <w:rPr>
          <w:rFonts w:ascii="仿宋_GB2312" w:eastAsia="仿宋_GB2312" w:hAnsiTheme="minorEastAsia" w:hint="eastAsia"/>
          <w:spacing w:val="4"/>
          <w:sz w:val="32"/>
          <w:szCs w:val="32"/>
          <w:lang w:eastAsia="zh-CN"/>
        </w:rPr>
        <w:t>分；</w:t>
      </w:r>
    </w:p>
    <w:p w14:paraId="447C26E7" w14:textId="77777777" w:rsidR="000E5FF2" w:rsidRPr="003A30AF" w:rsidRDefault="00000000">
      <w:pPr>
        <w:pStyle w:val="a3"/>
        <w:spacing w:before="66" w:line="312" w:lineRule="exact"/>
        <w:ind w:left="32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7"/>
          <w:position w:val="7"/>
          <w:sz w:val="32"/>
          <w:szCs w:val="32"/>
          <w:lang w:eastAsia="zh-CN"/>
        </w:rPr>
        <w:t>（</w:t>
      </w:r>
      <w:r w:rsidRPr="003A30AF">
        <w:rPr>
          <w:rFonts w:ascii="仿宋_GB2312" w:eastAsia="仿宋_GB2312" w:hAnsiTheme="minorEastAsia" w:cs="Calibri" w:hint="eastAsia"/>
          <w:spacing w:val="7"/>
          <w:position w:val="7"/>
          <w:sz w:val="32"/>
          <w:szCs w:val="32"/>
          <w:lang w:eastAsia="zh-CN"/>
        </w:rPr>
        <w:t>4</w:t>
      </w:r>
      <w:r w:rsidRPr="003A30AF">
        <w:rPr>
          <w:rFonts w:ascii="仿宋_GB2312" w:eastAsia="仿宋_GB2312" w:hAnsiTheme="minorEastAsia" w:hint="eastAsia"/>
          <w:spacing w:val="7"/>
          <w:position w:val="7"/>
          <w:sz w:val="32"/>
          <w:szCs w:val="32"/>
          <w:lang w:eastAsia="zh-CN"/>
        </w:rPr>
        <w:t>）每轮总成绩为两个半场积分的总和。</w:t>
      </w:r>
    </w:p>
    <w:p w14:paraId="69ED4D9F" w14:textId="0A54877F" w:rsidR="000E5FF2" w:rsidRPr="003A30AF" w:rsidRDefault="00000000" w:rsidP="0072553A">
      <w:pPr>
        <w:pStyle w:val="a5"/>
        <w:numPr>
          <w:ilvl w:val="0"/>
          <w:numId w:val="1"/>
        </w:numPr>
        <w:jc w:val="left"/>
        <w:rPr>
          <w:rFonts w:ascii="仿宋_GB2312" w:eastAsia="仿宋_GB2312" w:hint="eastAsia"/>
          <w:sz w:val="36"/>
          <w:szCs w:val="36"/>
          <w:lang w:eastAsia="zh-CN"/>
        </w:rPr>
      </w:pPr>
      <w:r w:rsidRPr="003A30AF">
        <w:rPr>
          <w:rFonts w:ascii="仿宋_GB2312" w:eastAsia="仿宋_GB2312" w:hint="eastAsia"/>
          <w:sz w:val="36"/>
          <w:szCs w:val="36"/>
          <w:lang w:eastAsia="zh-CN"/>
        </w:rPr>
        <w:t>机器人要求</w:t>
      </w:r>
    </w:p>
    <w:p w14:paraId="559C1AF8" w14:textId="77777777" w:rsidR="0072553A" w:rsidRPr="003A30AF" w:rsidRDefault="00000000">
      <w:pPr>
        <w:pStyle w:val="a3"/>
        <w:spacing w:before="65" w:line="268" w:lineRule="auto"/>
        <w:ind w:left="21" w:right="1113" w:firstLine="420"/>
        <w:jc w:val="both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5"/>
          <w:sz w:val="32"/>
          <w:szCs w:val="32"/>
          <w:lang w:eastAsia="zh-CN"/>
        </w:rPr>
        <w:t>机器人出发前尺寸不能大于</w:t>
      </w:r>
      <w:r w:rsidRPr="003A30AF">
        <w:rPr>
          <w:rFonts w:ascii="仿宋_GB2312" w:eastAsia="仿宋_GB2312" w:hAnsiTheme="minorEastAsia" w:hint="eastAsia"/>
          <w:spacing w:val="-35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cs="Calibri" w:hint="eastAsia"/>
          <w:spacing w:val="5"/>
          <w:sz w:val="32"/>
          <w:szCs w:val="32"/>
          <w:lang w:eastAsia="zh-CN"/>
        </w:rPr>
        <w:t>300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mm</w:t>
      </w:r>
      <w:r w:rsidRPr="003A30AF">
        <w:rPr>
          <w:rFonts w:ascii="仿宋_GB2312" w:eastAsia="仿宋_GB2312" w:hAnsiTheme="minorEastAsia" w:hint="eastAsia"/>
          <w:spacing w:val="5"/>
          <w:sz w:val="32"/>
          <w:szCs w:val="32"/>
          <w:lang w:eastAsia="zh-CN"/>
        </w:rPr>
        <w:t>×</w:t>
      </w:r>
      <w:r w:rsidRPr="003A30AF">
        <w:rPr>
          <w:rFonts w:ascii="仿宋_GB2312" w:eastAsia="仿宋_GB2312" w:hAnsiTheme="minorEastAsia" w:cs="Calibri" w:hint="eastAsia"/>
          <w:spacing w:val="5"/>
          <w:sz w:val="32"/>
          <w:szCs w:val="32"/>
          <w:lang w:eastAsia="zh-CN"/>
        </w:rPr>
        <w:t>300</w:t>
      </w:r>
      <w:r w:rsidRPr="003A30AF">
        <w:rPr>
          <w:rFonts w:ascii="仿宋_GB2312" w:eastAsia="仿宋_GB2312" w:hAnsiTheme="minorEastAsia" w:cs="Calibri" w:hint="eastAsia"/>
          <w:sz w:val="32"/>
          <w:szCs w:val="32"/>
          <w:lang w:eastAsia="zh-CN"/>
        </w:rPr>
        <w:t>mm</w:t>
      </w:r>
      <w:r w:rsidRPr="003A30AF">
        <w:rPr>
          <w:rFonts w:ascii="仿宋_GB2312" w:eastAsia="仿宋_GB2312" w:hAnsiTheme="minorEastAsia" w:hint="eastAsia"/>
          <w:spacing w:val="5"/>
          <w:sz w:val="32"/>
          <w:szCs w:val="32"/>
          <w:lang w:eastAsia="zh-CN"/>
        </w:rPr>
        <w:t>，高度不限， 出发后可变形。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6"/>
          <w:sz w:val="32"/>
          <w:szCs w:val="32"/>
          <w:lang w:eastAsia="zh-CN"/>
        </w:rPr>
        <w:t>自动机器人需要通过程序自主运行， 不得</w:t>
      </w:r>
      <w:r w:rsidRPr="003A30AF">
        <w:rPr>
          <w:rFonts w:ascii="仿宋_GB2312" w:eastAsia="仿宋_GB2312" w:hAnsiTheme="minorEastAsia" w:hint="eastAsia"/>
          <w:spacing w:val="5"/>
          <w:sz w:val="32"/>
          <w:szCs w:val="32"/>
          <w:lang w:eastAsia="zh-CN"/>
        </w:rPr>
        <w:t>遥控，手动机器人可进行遥控操作。</w:t>
      </w:r>
      <w:r w:rsidRPr="003A30AF"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 </w:t>
      </w:r>
    </w:p>
    <w:p w14:paraId="4FC7C792" w14:textId="3D741DC4" w:rsidR="000E5FF2" w:rsidRPr="003A30AF" w:rsidRDefault="00000000" w:rsidP="0072553A">
      <w:pPr>
        <w:pStyle w:val="a5"/>
        <w:numPr>
          <w:ilvl w:val="0"/>
          <w:numId w:val="1"/>
        </w:numPr>
        <w:jc w:val="left"/>
        <w:rPr>
          <w:rFonts w:ascii="仿宋_GB2312" w:eastAsia="仿宋_GB2312" w:hint="eastAsia"/>
          <w:sz w:val="36"/>
          <w:szCs w:val="36"/>
          <w:lang w:eastAsia="zh-CN"/>
        </w:rPr>
      </w:pPr>
      <w:r w:rsidRPr="003A30AF">
        <w:rPr>
          <w:rFonts w:ascii="仿宋_GB2312" w:eastAsia="仿宋_GB2312" w:hint="eastAsia"/>
          <w:sz w:val="36"/>
          <w:szCs w:val="36"/>
          <w:lang w:eastAsia="zh-CN"/>
        </w:rPr>
        <w:t>参与队员</w:t>
      </w:r>
    </w:p>
    <w:p w14:paraId="37820DAE" w14:textId="26D02281" w:rsidR="000E5FF2" w:rsidRPr="003A30AF" w:rsidRDefault="00000000" w:rsidP="0072553A">
      <w:pPr>
        <w:pStyle w:val="a3"/>
        <w:spacing w:before="65" w:line="228" w:lineRule="auto"/>
        <w:ind w:left="443"/>
        <w:rPr>
          <w:rFonts w:ascii="仿宋_GB2312" w:eastAsia="仿宋_GB2312" w:hAnsiTheme="minorEastAsia" w:hint="eastAsia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-1"/>
          <w:sz w:val="32"/>
          <w:szCs w:val="32"/>
          <w:lang w:eastAsia="zh-CN"/>
        </w:rPr>
        <w:t>参与活动的队员由</w:t>
      </w:r>
      <w:r w:rsidRPr="003A30AF">
        <w:rPr>
          <w:rFonts w:ascii="仿宋_GB2312" w:eastAsia="仿宋_GB2312" w:hAnsiTheme="minorEastAsia" w:hint="eastAsia"/>
          <w:spacing w:val="-27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cs="Calibri" w:hint="eastAsia"/>
          <w:spacing w:val="-1"/>
          <w:sz w:val="32"/>
          <w:szCs w:val="32"/>
          <w:lang w:eastAsia="zh-CN"/>
        </w:rPr>
        <w:t>2~3</w:t>
      </w:r>
      <w:r w:rsidRPr="003A30AF">
        <w:rPr>
          <w:rFonts w:ascii="仿宋_GB2312" w:eastAsia="仿宋_GB2312" w:hAnsiTheme="minorEastAsia" w:cs="Calibri" w:hint="eastAsia"/>
          <w:spacing w:val="20"/>
          <w:w w:val="101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-1"/>
          <w:sz w:val="32"/>
          <w:szCs w:val="32"/>
          <w:lang w:eastAsia="zh-CN"/>
        </w:rPr>
        <w:t>名组成，指导教师</w:t>
      </w:r>
      <w:r w:rsidRPr="003A30AF">
        <w:rPr>
          <w:rFonts w:ascii="仿宋_GB2312" w:eastAsia="仿宋_GB2312" w:hAnsiTheme="minorEastAsia" w:cs="Calibri" w:hint="eastAsia"/>
          <w:spacing w:val="-1"/>
          <w:sz w:val="32"/>
          <w:szCs w:val="32"/>
          <w:lang w:eastAsia="zh-CN"/>
        </w:rPr>
        <w:t>1~2</w:t>
      </w:r>
      <w:r w:rsidRPr="003A30AF">
        <w:rPr>
          <w:rFonts w:ascii="仿宋_GB2312" w:eastAsia="仿宋_GB2312" w:hAnsiTheme="minorEastAsia" w:hint="eastAsia"/>
          <w:spacing w:val="-1"/>
          <w:sz w:val="32"/>
          <w:szCs w:val="32"/>
          <w:lang w:eastAsia="zh-CN"/>
        </w:rPr>
        <w:t>名。</w:t>
      </w:r>
    </w:p>
    <w:p w14:paraId="1353A5D4" w14:textId="1874C524" w:rsidR="000E5FF2" w:rsidRPr="003A30AF" w:rsidRDefault="00000000" w:rsidP="0072553A">
      <w:pPr>
        <w:pStyle w:val="a5"/>
        <w:numPr>
          <w:ilvl w:val="0"/>
          <w:numId w:val="1"/>
        </w:numPr>
        <w:jc w:val="left"/>
        <w:rPr>
          <w:rFonts w:ascii="仿宋_GB2312" w:eastAsia="仿宋_GB2312" w:hint="eastAsia"/>
          <w:sz w:val="36"/>
          <w:szCs w:val="36"/>
          <w:lang w:eastAsia="zh-CN"/>
        </w:rPr>
      </w:pPr>
      <w:r w:rsidRPr="003A30AF">
        <w:rPr>
          <w:rFonts w:ascii="仿宋_GB2312" w:eastAsia="仿宋_GB2312" w:hint="eastAsia"/>
          <w:sz w:val="36"/>
          <w:szCs w:val="36"/>
          <w:lang w:eastAsia="zh-CN"/>
        </w:rPr>
        <w:t>活动赛制</w:t>
      </w:r>
    </w:p>
    <w:p w14:paraId="0B0D72C9" w14:textId="77777777" w:rsidR="000E5FF2" w:rsidRPr="003A30AF" w:rsidRDefault="00000000">
      <w:pPr>
        <w:pStyle w:val="a3"/>
        <w:spacing w:before="64" w:line="268" w:lineRule="auto"/>
        <w:ind w:left="23" w:right="13" w:firstLine="418"/>
        <w:jc w:val="both"/>
        <w:rPr>
          <w:rFonts w:ascii="仿宋_GB2312" w:eastAsia="仿宋_GB2312" w:hAnsiTheme="minorEastAsia" w:hint="eastAsia"/>
          <w:spacing w:val="5"/>
          <w:sz w:val="32"/>
          <w:szCs w:val="32"/>
          <w:lang w:eastAsia="zh-CN"/>
        </w:rPr>
      </w:pP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视参与队伍及获奖队伍的数量，再决定采用的活动赛制，一般采用预赛加决赛方式：预</w:t>
      </w:r>
      <w:r w:rsidRPr="003A30AF">
        <w:rPr>
          <w:rFonts w:ascii="仿宋_GB2312" w:eastAsia="仿宋_GB2312" w:hAnsiTheme="minorEastAsia" w:hint="eastAsia"/>
          <w:spacing w:val="9"/>
          <w:sz w:val="32"/>
          <w:szCs w:val="32"/>
          <w:lang w:eastAsia="zh-CN"/>
        </w:rPr>
        <w:t xml:space="preserve"> </w:t>
      </w:r>
      <w:r w:rsidRPr="003A30AF">
        <w:rPr>
          <w:rFonts w:ascii="仿宋_GB2312" w:eastAsia="仿宋_GB2312" w:hAnsiTheme="minorEastAsia" w:hint="eastAsia"/>
          <w:spacing w:val="7"/>
          <w:sz w:val="32"/>
          <w:szCs w:val="32"/>
          <w:lang w:eastAsia="zh-CN"/>
        </w:rPr>
        <w:t>赛分成若干个小组，每小组</w:t>
      </w:r>
      <w:r w:rsidRPr="003A30AF">
        <w:rPr>
          <w:rFonts w:ascii="仿宋_GB2312" w:eastAsia="仿宋_GB2312" w:hAnsiTheme="minorEastAsia" w:hint="eastAsia"/>
          <w:spacing w:val="5"/>
          <w:sz w:val="32"/>
          <w:szCs w:val="32"/>
          <w:lang w:eastAsia="zh-CN"/>
        </w:rPr>
        <w:t>采用循环制。小组出线后的队伍进入决赛阶段的活动，可以获得 名次，决赛阶段采用淘汰赛。</w:t>
      </w:r>
    </w:p>
    <w:p w14:paraId="1DF94869" w14:textId="77777777" w:rsidR="000E5FF2" w:rsidRDefault="00000000">
      <w:pPr>
        <w:rPr>
          <w:spacing w:val="8"/>
          <w:lang w:eastAsia="zh-CN"/>
        </w:rPr>
      </w:pPr>
      <w:r>
        <w:rPr>
          <w:spacing w:val="8"/>
          <w:lang w:eastAsia="zh-CN"/>
        </w:rPr>
        <w:br w:type="page"/>
      </w:r>
    </w:p>
    <w:p w14:paraId="724B89DD" w14:textId="77777777" w:rsidR="008F51E2" w:rsidRDefault="008F51E2" w:rsidP="0072553A">
      <w:pPr>
        <w:spacing w:before="67" w:line="328" w:lineRule="exact"/>
        <w:ind w:left="10"/>
        <w:jc w:val="center"/>
        <w:outlineLvl w:val="0"/>
        <w:rPr>
          <w:rFonts w:ascii="微软雅黑" w:eastAsia="微软雅黑" w:hAnsi="微软雅黑" w:cs="微软雅黑"/>
          <w:spacing w:val="7"/>
          <w:position w:val="-1"/>
          <w:sz w:val="31"/>
          <w:szCs w:val="31"/>
          <w:lang w:eastAsia="zh-CN"/>
        </w:rPr>
      </w:pPr>
    </w:p>
    <w:p w14:paraId="078C54FE" w14:textId="2D2BBD17" w:rsidR="008F51E2" w:rsidRPr="003A30AF" w:rsidRDefault="008F51E2" w:rsidP="003A30AF">
      <w:pPr>
        <w:pStyle w:val="a5"/>
        <w:jc w:val="left"/>
        <w:rPr>
          <w:rFonts w:ascii="仿宋_GB2312" w:eastAsia="仿宋_GB2312"/>
          <w:sz w:val="36"/>
          <w:szCs w:val="36"/>
          <w:lang w:eastAsia="zh-CN"/>
        </w:rPr>
      </w:pPr>
      <w:r w:rsidRPr="003A30AF">
        <w:rPr>
          <w:rFonts w:ascii="仿宋_GB2312" w:eastAsia="仿宋_GB2312" w:hint="eastAsia"/>
          <w:sz w:val="36"/>
          <w:szCs w:val="36"/>
          <w:lang w:eastAsia="zh-CN"/>
        </w:rPr>
        <w:t>附录：记分表</w:t>
      </w:r>
    </w:p>
    <w:p w14:paraId="356B8F21" w14:textId="48334785" w:rsidR="000E5FF2" w:rsidRPr="003A30AF" w:rsidRDefault="00000000" w:rsidP="0072553A">
      <w:pPr>
        <w:spacing w:before="67" w:line="328" w:lineRule="exact"/>
        <w:ind w:left="10"/>
        <w:jc w:val="center"/>
        <w:outlineLvl w:val="0"/>
        <w:rPr>
          <w:rFonts w:ascii="仿宋_GB2312" w:eastAsia="仿宋_GB2312" w:hAnsi="微软雅黑" w:cs="微软雅黑" w:hint="eastAsia"/>
          <w:b/>
          <w:bCs/>
          <w:spacing w:val="7"/>
          <w:position w:val="-1"/>
          <w:sz w:val="31"/>
          <w:szCs w:val="31"/>
          <w:lang w:eastAsia="zh-CN"/>
        </w:rPr>
      </w:pPr>
      <w:r w:rsidRPr="003A30AF">
        <w:rPr>
          <w:rFonts w:ascii="仿宋_GB2312" w:eastAsia="仿宋_GB2312" w:hAnsi="微软雅黑" w:cs="微软雅黑" w:hint="eastAsia"/>
          <w:b/>
          <w:bCs/>
          <w:spacing w:val="7"/>
          <w:position w:val="-1"/>
          <w:sz w:val="31"/>
          <w:szCs w:val="31"/>
          <w:lang w:eastAsia="zh-CN"/>
        </w:rPr>
        <w:t>航天物流活动记分表</w:t>
      </w:r>
    </w:p>
    <w:p w14:paraId="7A5EA892" w14:textId="77777777" w:rsidR="000E5FF2" w:rsidRPr="003A30AF" w:rsidRDefault="00000000">
      <w:pPr>
        <w:spacing w:before="67" w:line="328" w:lineRule="exact"/>
        <w:outlineLvl w:val="0"/>
        <w:rPr>
          <w:rFonts w:ascii="仿宋_GB2312" w:eastAsia="仿宋_GB2312" w:hAnsi="宋体" w:cs="微软雅黑" w:hint="eastAsia"/>
          <w:spacing w:val="7"/>
          <w:position w:val="-1"/>
          <w:lang w:eastAsia="zh-CN"/>
        </w:rPr>
      </w:pPr>
      <w:r w:rsidRPr="003A30AF">
        <w:rPr>
          <w:rFonts w:ascii="仿宋_GB2312" w:eastAsia="仿宋_GB2312" w:hAnsi="宋体" w:cs="等线" w:hint="eastAsia"/>
          <w:b/>
          <w:bCs/>
          <w:spacing w:val="7"/>
          <w:position w:val="-1"/>
          <w:lang w:eastAsia="zh-CN"/>
        </w:rPr>
        <w:t>组别：</w:t>
      </w:r>
      <w:r w:rsidRPr="003A30AF">
        <w:rPr>
          <w:rFonts w:ascii="仿宋_GB2312" w:eastAsia="仿宋_GB2312" w:hAnsi="宋体" w:cs="等线" w:hint="eastAsia"/>
          <w:b/>
          <w:bCs/>
          <w:spacing w:val="1"/>
          <w:position w:val="-1"/>
          <w:lang w:eastAsia="zh-CN"/>
        </w:rPr>
        <w:t xml:space="preserve">  </w:t>
      </w:r>
    </w:p>
    <w:tbl>
      <w:tblPr>
        <w:tblStyle w:val="TableNormal"/>
        <w:tblpPr w:leftFromText="180" w:rightFromText="180" w:vertAnchor="text" w:horzAnchor="page" w:tblpX="1151" w:tblpY="74"/>
        <w:tblOverlap w:val="never"/>
        <w:tblW w:w="1007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802"/>
        <w:gridCol w:w="1096"/>
        <w:gridCol w:w="1097"/>
        <w:gridCol w:w="912"/>
        <w:gridCol w:w="1096"/>
        <w:gridCol w:w="914"/>
        <w:gridCol w:w="950"/>
        <w:gridCol w:w="627"/>
        <w:gridCol w:w="678"/>
        <w:gridCol w:w="691"/>
        <w:gridCol w:w="734"/>
      </w:tblGrid>
      <w:tr w:rsidR="000E5FF2" w:rsidRPr="003A30AF" w14:paraId="7B80F780" w14:textId="77777777">
        <w:trPr>
          <w:trHeight w:val="1050"/>
        </w:trPr>
        <w:tc>
          <w:tcPr>
            <w:tcW w:w="476" w:type="dxa"/>
            <w:textDirection w:val="tbRlV"/>
          </w:tcPr>
          <w:p w14:paraId="1C75F17C" w14:textId="77777777" w:rsidR="000E5FF2" w:rsidRPr="003A30AF" w:rsidRDefault="00000000">
            <w:pPr>
              <w:spacing w:before="107" w:line="181" w:lineRule="auto"/>
              <w:ind w:left="268"/>
              <w:jc w:val="both"/>
              <w:rPr>
                <w:rFonts w:ascii="仿宋_GB2312" w:eastAsia="仿宋_GB2312" w:hAnsi="宋体" w:cs="微软雅黑" w:hint="eastAsia"/>
              </w:rPr>
            </w:pPr>
            <w:r w:rsidRPr="003A30AF">
              <w:rPr>
                <w:rFonts w:ascii="仿宋_GB2312" w:eastAsia="仿宋_GB2312" w:hAnsi="宋体" w:cs="微软雅黑" w:hint="eastAsia"/>
                <w:spacing w:val="19"/>
              </w:rPr>
              <w:t>序</w:t>
            </w:r>
            <w:r w:rsidRPr="003A30AF">
              <w:rPr>
                <w:rFonts w:ascii="仿宋_GB2312" w:eastAsia="仿宋_GB2312" w:hAnsi="宋体" w:cs="微软雅黑" w:hint="eastAsia"/>
                <w:spacing w:val="17"/>
              </w:rPr>
              <w:t xml:space="preserve">   </w:t>
            </w:r>
            <w:r w:rsidRPr="003A30AF">
              <w:rPr>
                <w:rFonts w:ascii="仿宋_GB2312" w:eastAsia="仿宋_GB2312" w:hAnsi="宋体" w:cs="微软雅黑" w:hint="eastAsia"/>
                <w:spacing w:val="19"/>
              </w:rPr>
              <w:t>号</w:t>
            </w:r>
          </w:p>
        </w:tc>
        <w:tc>
          <w:tcPr>
            <w:tcW w:w="802" w:type="dxa"/>
          </w:tcPr>
          <w:p w14:paraId="73BDF30B" w14:textId="77777777" w:rsidR="000E5FF2" w:rsidRPr="003A30AF" w:rsidRDefault="00000000">
            <w:pPr>
              <w:spacing w:before="268" w:line="600" w:lineRule="exact"/>
              <w:jc w:val="center"/>
              <w:rPr>
                <w:rFonts w:ascii="仿宋_GB2312" w:eastAsia="仿宋_GB2312" w:hAnsi="宋体" w:cs="微软雅黑" w:hint="eastAsia"/>
                <w:lang w:eastAsia="zh-CN"/>
              </w:rPr>
            </w:pPr>
            <w:r w:rsidRPr="003A30AF">
              <w:rPr>
                <w:rFonts w:ascii="仿宋_GB2312" w:eastAsia="仿宋_GB2312" w:hAnsi="宋体" w:cs="微软雅黑" w:hint="eastAsia"/>
                <w:position w:val="23"/>
              </w:rPr>
              <w:t>队</w:t>
            </w:r>
            <w:r w:rsidRPr="003A30AF">
              <w:rPr>
                <w:rFonts w:ascii="仿宋_GB2312" w:eastAsia="仿宋_GB2312" w:hAnsi="宋体" w:cs="微软雅黑" w:hint="eastAsia"/>
                <w:position w:val="23"/>
                <w:lang w:eastAsia="zh-CN"/>
              </w:rPr>
              <w:t>伍名称</w:t>
            </w:r>
          </w:p>
        </w:tc>
        <w:tc>
          <w:tcPr>
            <w:tcW w:w="1096" w:type="dxa"/>
          </w:tcPr>
          <w:p w14:paraId="5921D465" w14:textId="77777777" w:rsidR="000E5FF2" w:rsidRPr="003A30AF" w:rsidRDefault="00000000">
            <w:pPr>
              <w:spacing w:before="301" w:line="600" w:lineRule="exact"/>
              <w:jc w:val="center"/>
              <w:rPr>
                <w:rFonts w:ascii="仿宋_GB2312" w:eastAsia="仿宋_GB2312" w:hAnsi="宋体" w:cs="微软雅黑" w:hint="eastAsia"/>
              </w:rPr>
            </w:pPr>
            <w:r w:rsidRPr="003A30AF">
              <w:rPr>
                <w:rFonts w:ascii="仿宋_GB2312" w:eastAsia="仿宋_GB2312" w:hAnsi="宋体" w:cs="微软雅黑" w:hint="eastAsia"/>
                <w:spacing w:val="-1"/>
                <w:position w:val="27"/>
              </w:rPr>
              <w:t>颜色货物</w:t>
            </w:r>
          </w:p>
          <w:p w14:paraId="01DE1A03" w14:textId="77777777" w:rsidR="000E5FF2" w:rsidRPr="003A30AF" w:rsidRDefault="00000000">
            <w:pPr>
              <w:spacing w:line="186" w:lineRule="auto"/>
              <w:jc w:val="center"/>
              <w:rPr>
                <w:rFonts w:ascii="仿宋_GB2312" w:eastAsia="仿宋_GB2312" w:hAnsi="宋体" w:cs="微软雅黑" w:hint="eastAsia"/>
              </w:rPr>
            </w:pPr>
            <w:r w:rsidRPr="003A30AF">
              <w:rPr>
                <w:rFonts w:ascii="仿宋_GB2312" w:eastAsia="仿宋_GB2312" w:hAnsi="宋体" w:cs="微软雅黑 Light" w:hint="eastAsia"/>
                <w:spacing w:val="-8"/>
              </w:rPr>
              <w:t>100 分/个</w:t>
            </w:r>
          </w:p>
        </w:tc>
        <w:tc>
          <w:tcPr>
            <w:tcW w:w="1097" w:type="dxa"/>
          </w:tcPr>
          <w:p w14:paraId="4098871C" w14:textId="77777777" w:rsidR="000E5FF2" w:rsidRPr="003A30AF" w:rsidRDefault="00000000">
            <w:pPr>
              <w:spacing w:before="301" w:line="600" w:lineRule="exact"/>
              <w:jc w:val="center"/>
              <w:rPr>
                <w:rFonts w:ascii="仿宋_GB2312" w:eastAsia="仿宋_GB2312" w:hAnsi="宋体" w:cs="微软雅黑" w:hint="eastAsia"/>
              </w:rPr>
            </w:pPr>
            <w:r w:rsidRPr="003A30AF">
              <w:rPr>
                <w:rFonts w:ascii="仿宋_GB2312" w:eastAsia="仿宋_GB2312" w:hAnsi="宋体" w:cs="微软雅黑" w:hint="eastAsia"/>
                <w:spacing w:val="-4"/>
                <w:position w:val="27"/>
              </w:rPr>
              <w:t>图案货物</w:t>
            </w:r>
          </w:p>
          <w:p w14:paraId="3684027C" w14:textId="77777777" w:rsidR="000E5FF2" w:rsidRPr="003A30AF" w:rsidRDefault="00000000">
            <w:pPr>
              <w:spacing w:line="186" w:lineRule="auto"/>
              <w:jc w:val="center"/>
              <w:rPr>
                <w:rFonts w:ascii="仿宋_GB2312" w:eastAsia="仿宋_GB2312" w:hAnsi="宋体" w:cs="微软雅黑" w:hint="eastAsia"/>
              </w:rPr>
            </w:pPr>
            <w:r w:rsidRPr="003A30AF">
              <w:rPr>
                <w:rFonts w:ascii="仿宋_GB2312" w:eastAsia="仿宋_GB2312" w:hAnsi="宋体" w:cs="微软雅黑 Light" w:hint="eastAsia"/>
                <w:spacing w:val="-8"/>
              </w:rPr>
              <w:t xml:space="preserve">150 </w:t>
            </w:r>
            <w:r w:rsidRPr="003A30AF">
              <w:rPr>
                <w:rFonts w:ascii="仿宋_GB2312" w:eastAsia="仿宋_GB2312" w:hAnsi="宋体" w:cs="微软雅黑" w:hint="eastAsia"/>
                <w:spacing w:val="-8"/>
              </w:rPr>
              <w:t>分</w:t>
            </w:r>
            <w:r w:rsidRPr="003A30AF">
              <w:rPr>
                <w:rFonts w:ascii="仿宋_GB2312" w:eastAsia="仿宋_GB2312" w:hAnsi="宋体" w:cs="微软雅黑 Light" w:hint="eastAsia"/>
                <w:spacing w:val="-8"/>
              </w:rPr>
              <w:t>/</w:t>
            </w:r>
            <w:r w:rsidRPr="003A30AF">
              <w:rPr>
                <w:rFonts w:ascii="仿宋_GB2312" w:eastAsia="仿宋_GB2312" w:hAnsi="宋体" w:cs="微软雅黑" w:hint="eastAsia"/>
                <w:spacing w:val="-8"/>
              </w:rPr>
              <w:t>个</w:t>
            </w:r>
          </w:p>
        </w:tc>
        <w:tc>
          <w:tcPr>
            <w:tcW w:w="912" w:type="dxa"/>
          </w:tcPr>
          <w:p w14:paraId="01601A34" w14:textId="77777777" w:rsidR="000E5FF2" w:rsidRPr="003A30AF" w:rsidRDefault="00000000">
            <w:pPr>
              <w:spacing w:before="301" w:line="600" w:lineRule="exact"/>
              <w:jc w:val="center"/>
              <w:rPr>
                <w:rFonts w:ascii="仿宋_GB2312" w:eastAsia="仿宋_GB2312" w:hAnsi="宋体" w:cs="微软雅黑" w:hint="eastAsia"/>
              </w:rPr>
            </w:pPr>
            <w:r w:rsidRPr="003A30AF">
              <w:rPr>
                <w:rFonts w:ascii="仿宋_GB2312" w:eastAsia="仿宋_GB2312" w:hAnsi="宋体" w:cs="微软雅黑" w:hint="eastAsia"/>
                <w:spacing w:val="-3"/>
                <w:position w:val="27"/>
              </w:rPr>
              <w:t>障碍物</w:t>
            </w:r>
          </w:p>
          <w:p w14:paraId="5ED9F77C" w14:textId="77777777" w:rsidR="000E5FF2" w:rsidRPr="003A30AF" w:rsidRDefault="00000000">
            <w:pPr>
              <w:spacing w:line="186" w:lineRule="auto"/>
              <w:jc w:val="center"/>
              <w:rPr>
                <w:rFonts w:ascii="仿宋_GB2312" w:eastAsia="仿宋_GB2312" w:hAnsi="宋体" w:cs="微软雅黑" w:hint="eastAsia"/>
              </w:rPr>
            </w:pPr>
            <w:r w:rsidRPr="003A30AF">
              <w:rPr>
                <w:rFonts w:ascii="仿宋_GB2312" w:eastAsia="仿宋_GB2312" w:hAnsi="宋体" w:cs="微软雅黑 Light" w:hint="eastAsia"/>
                <w:spacing w:val="-9"/>
              </w:rPr>
              <w:t xml:space="preserve">-30 </w:t>
            </w:r>
            <w:r w:rsidRPr="003A30AF">
              <w:rPr>
                <w:rFonts w:ascii="仿宋_GB2312" w:eastAsia="仿宋_GB2312" w:hAnsi="宋体" w:cs="微软雅黑" w:hint="eastAsia"/>
                <w:spacing w:val="-9"/>
              </w:rPr>
              <w:t>分</w:t>
            </w:r>
          </w:p>
        </w:tc>
        <w:tc>
          <w:tcPr>
            <w:tcW w:w="1096" w:type="dxa"/>
          </w:tcPr>
          <w:p w14:paraId="6AF82B88" w14:textId="77777777" w:rsidR="000E5FF2" w:rsidRPr="003A30AF" w:rsidRDefault="00000000">
            <w:pPr>
              <w:spacing w:before="301" w:line="600" w:lineRule="exact"/>
              <w:jc w:val="center"/>
              <w:rPr>
                <w:rFonts w:ascii="仿宋_GB2312" w:eastAsia="仿宋_GB2312" w:hAnsi="宋体" w:cs="微软雅黑" w:hint="eastAsia"/>
              </w:rPr>
            </w:pPr>
            <w:r w:rsidRPr="003A30AF">
              <w:rPr>
                <w:rFonts w:ascii="仿宋_GB2312" w:eastAsia="仿宋_GB2312" w:hAnsi="宋体" w:cs="微软雅黑" w:hint="eastAsia"/>
                <w:spacing w:val="-2"/>
                <w:position w:val="27"/>
              </w:rPr>
              <w:t>货物掉落</w:t>
            </w:r>
          </w:p>
          <w:p w14:paraId="4DAB03C1" w14:textId="77777777" w:rsidR="000E5FF2" w:rsidRPr="003A30AF" w:rsidRDefault="00000000">
            <w:pPr>
              <w:spacing w:line="186" w:lineRule="auto"/>
              <w:jc w:val="both"/>
              <w:rPr>
                <w:rFonts w:ascii="仿宋_GB2312" w:eastAsia="仿宋_GB2312" w:hAnsi="宋体" w:cs="微软雅黑" w:hint="eastAsia"/>
              </w:rPr>
            </w:pPr>
            <w:r w:rsidRPr="003A30AF">
              <w:rPr>
                <w:rFonts w:ascii="仿宋_GB2312" w:eastAsia="仿宋_GB2312" w:hAnsi="宋体" w:cs="微软雅黑 Light" w:hint="eastAsia"/>
                <w:spacing w:val="-7"/>
              </w:rPr>
              <w:t xml:space="preserve">-10 </w:t>
            </w:r>
            <w:r w:rsidRPr="003A30AF">
              <w:rPr>
                <w:rFonts w:ascii="仿宋_GB2312" w:eastAsia="仿宋_GB2312" w:hAnsi="宋体" w:cs="微软雅黑" w:hint="eastAsia"/>
                <w:spacing w:val="-7"/>
              </w:rPr>
              <w:t>分</w:t>
            </w:r>
            <w:r w:rsidRPr="003A30AF">
              <w:rPr>
                <w:rFonts w:ascii="仿宋_GB2312" w:eastAsia="仿宋_GB2312" w:hAnsi="宋体" w:cs="微软雅黑 Light" w:hint="eastAsia"/>
                <w:spacing w:val="-7"/>
              </w:rPr>
              <w:t>/</w:t>
            </w:r>
            <w:r w:rsidRPr="003A30AF">
              <w:rPr>
                <w:rFonts w:ascii="仿宋_GB2312" w:eastAsia="仿宋_GB2312" w:hAnsi="宋体" w:cs="微软雅黑" w:hint="eastAsia"/>
                <w:spacing w:val="-7"/>
              </w:rPr>
              <w:t>个</w:t>
            </w:r>
          </w:p>
        </w:tc>
        <w:tc>
          <w:tcPr>
            <w:tcW w:w="914" w:type="dxa"/>
          </w:tcPr>
          <w:p w14:paraId="34BBECFD" w14:textId="77777777" w:rsidR="000E5FF2" w:rsidRPr="003A30AF" w:rsidRDefault="00000000">
            <w:pPr>
              <w:spacing w:before="301" w:line="600" w:lineRule="exact"/>
              <w:jc w:val="center"/>
              <w:rPr>
                <w:rFonts w:ascii="仿宋_GB2312" w:eastAsia="仿宋_GB2312" w:hAnsi="宋体" w:cs="微软雅黑" w:hint="eastAsia"/>
              </w:rPr>
            </w:pPr>
            <w:r w:rsidRPr="003A30AF">
              <w:rPr>
                <w:rFonts w:ascii="仿宋_GB2312" w:eastAsia="仿宋_GB2312" w:hAnsi="宋体" w:cs="微软雅黑" w:hint="eastAsia"/>
                <w:spacing w:val="-1"/>
                <w:position w:val="27"/>
              </w:rPr>
              <w:t>返回</w:t>
            </w:r>
          </w:p>
          <w:p w14:paraId="287F72A3" w14:textId="77777777" w:rsidR="000E5FF2" w:rsidRPr="003A30AF" w:rsidRDefault="00000000">
            <w:pPr>
              <w:spacing w:line="186" w:lineRule="auto"/>
              <w:jc w:val="center"/>
              <w:rPr>
                <w:rFonts w:ascii="仿宋_GB2312" w:eastAsia="仿宋_GB2312" w:hAnsi="宋体" w:cs="微软雅黑" w:hint="eastAsia"/>
              </w:rPr>
            </w:pPr>
            <w:r w:rsidRPr="003A30AF">
              <w:rPr>
                <w:rFonts w:ascii="仿宋_GB2312" w:eastAsia="仿宋_GB2312" w:hAnsi="宋体" w:cs="微软雅黑 Light" w:hint="eastAsia"/>
                <w:spacing w:val="-9"/>
              </w:rPr>
              <w:t xml:space="preserve">100 </w:t>
            </w:r>
            <w:r w:rsidRPr="003A30AF">
              <w:rPr>
                <w:rFonts w:ascii="仿宋_GB2312" w:eastAsia="仿宋_GB2312" w:hAnsi="宋体" w:cs="微软雅黑" w:hint="eastAsia"/>
                <w:spacing w:val="-9"/>
              </w:rPr>
              <w:t>分</w:t>
            </w:r>
          </w:p>
        </w:tc>
        <w:tc>
          <w:tcPr>
            <w:tcW w:w="950" w:type="dxa"/>
          </w:tcPr>
          <w:p w14:paraId="3C5DB10E" w14:textId="77777777" w:rsidR="000E5FF2" w:rsidRPr="003A30AF" w:rsidRDefault="00000000">
            <w:pPr>
              <w:spacing w:before="300" w:line="178" w:lineRule="auto"/>
              <w:jc w:val="center"/>
              <w:rPr>
                <w:rFonts w:ascii="仿宋_GB2312" w:eastAsia="仿宋_GB2312" w:hAnsi="宋体" w:cs="微软雅黑" w:hint="eastAsia"/>
              </w:rPr>
            </w:pPr>
            <w:r w:rsidRPr="003A30AF">
              <w:rPr>
                <w:rFonts w:ascii="仿宋_GB2312" w:eastAsia="仿宋_GB2312" w:hAnsi="宋体" w:cs="微软雅黑" w:hint="eastAsia"/>
                <w:spacing w:val="-2"/>
              </w:rPr>
              <w:t>重置</w:t>
            </w:r>
          </w:p>
          <w:p w14:paraId="715E37C1" w14:textId="77777777" w:rsidR="000E5FF2" w:rsidRPr="003A30AF" w:rsidRDefault="00000000">
            <w:pPr>
              <w:spacing w:before="295" w:line="186" w:lineRule="auto"/>
              <w:jc w:val="center"/>
              <w:rPr>
                <w:rFonts w:ascii="仿宋_GB2312" w:eastAsia="仿宋_GB2312" w:hAnsi="宋体" w:cs="微软雅黑" w:hint="eastAsia"/>
              </w:rPr>
            </w:pPr>
            <w:r w:rsidRPr="003A30AF">
              <w:rPr>
                <w:rFonts w:ascii="仿宋_GB2312" w:eastAsia="仿宋_GB2312" w:hAnsi="宋体" w:cs="微软雅黑 Light" w:hint="eastAsia"/>
                <w:spacing w:val="-7"/>
              </w:rPr>
              <w:t>-30</w:t>
            </w:r>
            <w:r w:rsidRPr="003A30AF">
              <w:rPr>
                <w:rFonts w:ascii="仿宋_GB2312" w:eastAsia="仿宋_GB2312" w:hAnsi="宋体" w:cs="微软雅黑" w:hint="eastAsia"/>
                <w:spacing w:val="-7"/>
              </w:rPr>
              <w:t>分</w:t>
            </w:r>
            <w:r w:rsidRPr="003A30AF">
              <w:rPr>
                <w:rFonts w:ascii="仿宋_GB2312" w:eastAsia="仿宋_GB2312" w:hAnsi="宋体" w:cs="微软雅黑 Light" w:hint="eastAsia"/>
                <w:spacing w:val="-7"/>
              </w:rPr>
              <w:t>/</w:t>
            </w:r>
            <w:r w:rsidRPr="003A30AF">
              <w:rPr>
                <w:rFonts w:ascii="仿宋_GB2312" w:eastAsia="仿宋_GB2312" w:hAnsi="宋体" w:cs="微软雅黑" w:hint="eastAsia"/>
                <w:spacing w:val="-7"/>
              </w:rPr>
              <w:t>次</w:t>
            </w:r>
          </w:p>
        </w:tc>
        <w:tc>
          <w:tcPr>
            <w:tcW w:w="627" w:type="dxa"/>
          </w:tcPr>
          <w:p w14:paraId="468DE6DE" w14:textId="77777777" w:rsidR="000E5FF2" w:rsidRPr="003A30AF" w:rsidRDefault="00000000">
            <w:pPr>
              <w:spacing w:before="300" w:line="194" w:lineRule="auto"/>
              <w:jc w:val="center"/>
              <w:rPr>
                <w:rFonts w:ascii="仿宋_GB2312" w:eastAsia="仿宋_GB2312" w:hAnsi="宋体" w:cs="微软雅黑" w:hint="eastAsia"/>
              </w:rPr>
            </w:pPr>
            <w:r w:rsidRPr="003A30AF">
              <w:rPr>
                <w:rFonts w:ascii="仿宋_GB2312" w:eastAsia="仿宋_GB2312" w:hAnsi="宋体" w:cs="微软雅黑" w:hint="eastAsia"/>
                <w:spacing w:val="-2"/>
              </w:rPr>
              <w:t>用时</w:t>
            </w:r>
          </w:p>
          <w:p w14:paraId="4CDEA0F3" w14:textId="77777777" w:rsidR="000E5FF2" w:rsidRPr="003A30AF" w:rsidRDefault="00000000">
            <w:pPr>
              <w:spacing w:before="268" w:line="192" w:lineRule="auto"/>
              <w:jc w:val="center"/>
              <w:rPr>
                <w:rFonts w:ascii="仿宋_GB2312" w:eastAsia="仿宋_GB2312" w:hAnsi="宋体" w:cs="微软雅黑 Light" w:hint="eastAsia"/>
              </w:rPr>
            </w:pPr>
            <w:r w:rsidRPr="003A30AF">
              <w:rPr>
                <w:rFonts w:ascii="仿宋_GB2312" w:eastAsia="仿宋_GB2312" w:hAnsi="宋体" w:cs="微软雅黑 Light" w:hint="eastAsia"/>
                <w:spacing w:val="-2"/>
              </w:rPr>
              <w:t>180s</w:t>
            </w:r>
          </w:p>
        </w:tc>
        <w:tc>
          <w:tcPr>
            <w:tcW w:w="678" w:type="dxa"/>
          </w:tcPr>
          <w:p w14:paraId="13D15D00" w14:textId="77777777" w:rsidR="000E5FF2" w:rsidRPr="003A30AF" w:rsidRDefault="000E5FF2">
            <w:pPr>
              <w:spacing w:before="103" w:line="194" w:lineRule="auto"/>
              <w:jc w:val="center"/>
              <w:rPr>
                <w:rFonts w:ascii="仿宋_GB2312" w:eastAsia="仿宋_GB2312" w:hAnsi="宋体" w:cs="微软雅黑" w:hint="eastAsia"/>
                <w:spacing w:val="-1"/>
              </w:rPr>
            </w:pPr>
          </w:p>
          <w:p w14:paraId="61E990DB" w14:textId="77777777" w:rsidR="000E5FF2" w:rsidRPr="003A30AF" w:rsidRDefault="00000000">
            <w:pPr>
              <w:spacing w:before="103" w:line="194" w:lineRule="auto"/>
              <w:jc w:val="center"/>
              <w:rPr>
                <w:rFonts w:ascii="仿宋_GB2312" w:eastAsia="仿宋_GB2312" w:hAnsi="宋体" w:cs="微软雅黑" w:hint="eastAsia"/>
              </w:rPr>
            </w:pPr>
            <w:r w:rsidRPr="003A30AF">
              <w:rPr>
                <w:rFonts w:ascii="仿宋_GB2312" w:eastAsia="仿宋_GB2312" w:hAnsi="宋体" w:cs="微软雅黑" w:hint="eastAsia"/>
                <w:spacing w:val="-1"/>
              </w:rPr>
              <w:t>得分</w:t>
            </w:r>
          </w:p>
        </w:tc>
        <w:tc>
          <w:tcPr>
            <w:tcW w:w="691" w:type="dxa"/>
          </w:tcPr>
          <w:p w14:paraId="586702D0" w14:textId="77777777" w:rsidR="000E5FF2" w:rsidRPr="003A30AF" w:rsidRDefault="000E5FF2">
            <w:pPr>
              <w:spacing w:before="103" w:line="194" w:lineRule="auto"/>
              <w:jc w:val="center"/>
              <w:rPr>
                <w:rFonts w:ascii="仿宋_GB2312" w:eastAsia="仿宋_GB2312" w:hAnsi="宋体" w:cs="微软雅黑" w:hint="eastAsia"/>
                <w:spacing w:val="-1"/>
              </w:rPr>
            </w:pPr>
          </w:p>
          <w:p w14:paraId="02E3DCED" w14:textId="77777777" w:rsidR="000E5FF2" w:rsidRPr="003A30AF" w:rsidRDefault="00000000">
            <w:pPr>
              <w:spacing w:before="103" w:line="194" w:lineRule="auto"/>
              <w:jc w:val="center"/>
              <w:rPr>
                <w:rFonts w:ascii="仿宋_GB2312" w:eastAsia="仿宋_GB2312" w:hAnsi="宋体" w:cs="微软雅黑" w:hint="eastAsia"/>
              </w:rPr>
            </w:pPr>
            <w:r w:rsidRPr="003A30AF">
              <w:rPr>
                <w:rFonts w:ascii="仿宋_GB2312" w:eastAsia="仿宋_GB2312" w:hAnsi="宋体" w:cs="微软雅黑" w:hint="eastAsia"/>
                <w:spacing w:val="-1"/>
              </w:rPr>
              <w:t>总分</w:t>
            </w:r>
          </w:p>
        </w:tc>
        <w:tc>
          <w:tcPr>
            <w:tcW w:w="734" w:type="dxa"/>
          </w:tcPr>
          <w:p w14:paraId="7A9F3122" w14:textId="77777777" w:rsidR="000E5FF2" w:rsidRPr="003A30AF" w:rsidRDefault="000E5FF2">
            <w:pPr>
              <w:spacing w:before="103" w:line="194" w:lineRule="auto"/>
              <w:jc w:val="center"/>
              <w:rPr>
                <w:rFonts w:ascii="仿宋_GB2312" w:eastAsia="仿宋_GB2312" w:hAnsi="宋体" w:cs="微软雅黑" w:hint="eastAsia"/>
                <w:color w:val="C00000"/>
                <w:spacing w:val="-1"/>
              </w:rPr>
            </w:pPr>
          </w:p>
          <w:p w14:paraId="482CD8AB" w14:textId="77777777" w:rsidR="000E5FF2" w:rsidRPr="003A30AF" w:rsidRDefault="00000000">
            <w:pPr>
              <w:spacing w:before="103" w:line="194" w:lineRule="auto"/>
              <w:jc w:val="center"/>
              <w:rPr>
                <w:rFonts w:ascii="仿宋_GB2312" w:eastAsia="仿宋_GB2312" w:hAnsi="宋体" w:cs="微软雅黑" w:hint="eastAsia"/>
              </w:rPr>
            </w:pPr>
            <w:r w:rsidRPr="003A30AF">
              <w:rPr>
                <w:rFonts w:ascii="仿宋_GB2312" w:eastAsia="仿宋_GB2312" w:hAnsi="宋体" w:cs="微软雅黑" w:hint="eastAsia"/>
                <w:color w:val="C00000"/>
                <w:spacing w:val="-1"/>
              </w:rPr>
              <w:t>排名</w:t>
            </w:r>
          </w:p>
        </w:tc>
      </w:tr>
      <w:tr w:rsidR="000E5FF2" w:rsidRPr="003A30AF" w14:paraId="226F25D1" w14:textId="77777777">
        <w:trPr>
          <w:trHeight w:val="1451"/>
        </w:trPr>
        <w:tc>
          <w:tcPr>
            <w:tcW w:w="476" w:type="dxa"/>
          </w:tcPr>
          <w:p w14:paraId="1DA3F279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802" w:type="dxa"/>
          </w:tcPr>
          <w:p w14:paraId="3599C0EF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6" w:type="dxa"/>
          </w:tcPr>
          <w:p w14:paraId="668B5468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7" w:type="dxa"/>
          </w:tcPr>
          <w:p w14:paraId="0A3213D8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12" w:type="dxa"/>
          </w:tcPr>
          <w:p w14:paraId="3E2FF4D3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6" w:type="dxa"/>
          </w:tcPr>
          <w:p w14:paraId="50D014B3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14" w:type="dxa"/>
          </w:tcPr>
          <w:p w14:paraId="59B6ECE5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50" w:type="dxa"/>
          </w:tcPr>
          <w:p w14:paraId="59AAED2C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27" w:type="dxa"/>
          </w:tcPr>
          <w:p w14:paraId="0D59A4FA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78" w:type="dxa"/>
          </w:tcPr>
          <w:p w14:paraId="431AC531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91" w:type="dxa"/>
          </w:tcPr>
          <w:p w14:paraId="750BAF61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734" w:type="dxa"/>
          </w:tcPr>
          <w:p w14:paraId="5C54207C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</w:tr>
      <w:tr w:rsidR="000E5FF2" w:rsidRPr="003A30AF" w14:paraId="3F985E65" w14:textId="77777777">
        <w:trPr>
          <w:trHeight w:val="1450"/>
        </w:trPr>
        <w:tc>
          <w:tcPr>
            <w:tcW w:w="476" w:type="dxa"/>
          </w:tcPr>
          <w:p w14:paraId="1D0A8491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802" w:type="dxa"/>
          </w:tcPr>
          <w:p w14:paraId="378C66A6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6" w:type="dxa"/>
          </w:tcPr>
          <w:p w14:paraId="204ABC15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7" w:type="dxa"/>
          </w:tcPr>
          <w:p w14:paraId="6E1E39EF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12" w:type="dxa"/>
          </w:tcPr>
          <w:p w14:paraId="18A16A88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6" w:type="dxa"/>
          </w:tcPr>
          <w:p w14:paraId="03809BAE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14" w:type="dxa"/>
          </w:tcPr>
          <w:p w14:paraId="77E1257E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50" w:type="dxa"/>
          </w:tcPr>
          <w:p w14:paraId="13685753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27" w:type="dxa"/>
          </w:tcPr>
          <w:p w14:paraId="24EACB11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78" w:type="dxa"/>
          </w:tcPr>
          <w:p w14:paraId="5E7D22B1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91" w:type="dxa"/>
          </w:tcPr>
          <w:p w14:paraId="01A8C023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734" w:type="dxa"/>
          </w:tcPr>
          <w:p w14:paraId="41DFBE67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</w:tr>
      <w:tr w:rsidR="000E5FF2" w:rsidRPr="003A30AF" w14:paraId="797978B3" w14:textId="77777777">
        <w:trPr>
          <w:trHeight w:val="1450"/>
        </w:trPr>
        <w:tc>
          <w:tcPr>
            <w:tcW w:w="476" w:type="dxa"/>
          </w:tcPr>
          <w:p w14:paraId="536A19FD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802" w:type="dxa"/>
          </w:tcPr>
          <w:p w14:paraId="2873DBD3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6" w:type="dxa"/>
          </w:tcPr>
          <w:p w14:paraId="7FC4EA1E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7" w:type="dxa"/>
          </w:tcPr>
          <w:p w14:paraId="40567124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12" w:type="dxa"/>
          </w:tcPr>
          <w:p w14:paraId="4F3F4FD0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6" w:type="dxa"/>
          </w:tcPr>
          <w:p w14:paraId="4AE5C151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14" w:type="dxa"/>
          </w:tcPr>
          <w:p w14:paraId="6B3629B3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50" w:type="dxa"/>
          </w:tcPr>
          <w:p w14:paraId="17EA99BD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27" w:type="dxa"/>
          </w:tcPr>
          <w:p w14:paraId="1E1895BE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78" w:type="dxa"/>
          </w:tcPr>
          <w:p w14:paraId="303568B3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91" w:type="dxa"/>
          </w:tcPr>
          <w:p w14:paraId="0BFE6A3B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734" w:type="dxa"/>
          </w:tcPr>
          <w:p w14:paraId="3A3E0CAF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</w:tr>
      <w:tr w:rsidR="000E5FF2" w:rsidRPr="003A30AF" w14:paraId="032AF736" w14:textId="77777777">
        <w:trPr>
          <w:trHeight w:val="1451"/>
        </w:trPr>
        <w:tc>
          <w:tcPr>
            <w:tcW w:w="476" w:type="dxa"/>
          </w:tcPr>
          <w:p w14:paraId="44187725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802" w:type="dxa"/>
          </w:tcPr>
          <w:p w14:paraId="799F93B0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6" w:type="dxa"/>
          </w:tcPr>
          <w:p w14:paraId="79F1D18D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7" w:type="dxa"/>
          </w:tcPr>
          <w:p w14:paraId="4D010FEC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12" w:type="dxa"/>
          </w:tcPr>
          <w:p w14:paraId="3CCCBAC2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6" w:type="dxa"/>
          </w:tcPr>
          <w:p w14:paraId="15257F25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14" w:type="dxa"/>
          </w:tcPr>
          <w:p w14:paraId="5A8B59AC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50" w:type="dxa"/>
          </w:tcPr>
          <w:p w14:paraId="2EFC1445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27" w:type="dxa"/>
          </w:tcPr>
          <w:p w14:paraId="17A26D6A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78" w:type="dxa"/>
          </w:tcPr>
          <w:p w14:paraId="4D4C46E3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91" w:type="dxa"/>
          </w:tcPr>
          <w:p w14:paraId="024841F8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734" w:type="dxa"/>
          </w:tcPr>
          <w:p w14:paraId="29176FDB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</w:tr>
      <w:tr w:rsidR="000E5FF2" w:rsidRPr="003A30AF" w14:paraId="11C633D2" w14:textId="77777777">
        <w:trPr>
          <w:trHeight w:val="1459"/>
        </w:trPr>
        <w:tc>
          <w:tcPr>
            <w:tcW w:w="476" w:type="dxa"/>
          </w:tcPr>
          <w:p w14:paraId="225A8426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802" w:type="dxa"/>
          </w:tcPr>
          <w:p w14:paraId="058C5BC2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6" w:type="dxa"/>
          </w:tcPr>
          <w:p w14:paraId="74A8E38F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7" w:type="dxa"/>
          </w:tcPr>
          <w:p w14:paraId="0E2EED19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12" w:type="dxa"/>
          </w:tcPr>
          <w:p w14:paraId="394A8D35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6" w:type="dxa"/>
          </w:tcPr>
          <w:p w14:paraId="7C17FBC6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14" w:type="dxa"/>
          </w:tcPr>
          <w:p w14:paraId="3F22CCBF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50" w:type="dxa"/>
          </w:tcPr>
          <w:p w14:paraId="351591EE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27" w:type="dxa"/>
          </w:tcPr>
          <w:p w14:paraId="178C296F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78" w:type="dxa"/>
          </w:tcPr>
          <w:p w14:paraId="771E5638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91" w:type="dxa"/>
          </w:tcPr>
          <w:p w14:paraId="61DEACCF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734" w:type="dxa"/>
          </w:tcPr>
          <w:p w14:paraId="369874D1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</w:tr>
      <w:tr w:rsidR="000E5FF2" w:rsidRPr="003A30AF" w14:paraId="63A19281" w14:textId="77777777">
        <w:trPr>
          <w:trHeight w:val="1459"/>
        </w:trPr>
        <w:tc>
          <w:tcPr>
            <w:tcW w:w="476" w:type="dxa"/>
          </w:tcPr>
          <w:p w14:paraId="7BBEB41C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802" w:type="dxa"/>
          </w:tcPr>
          <w:p w14:paraId="5E10988C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6" w:type="dxa"/>
          </w:tcPr>
          <w:p w14:paraId="3DB90ECC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7" w:type="dxa"/>
          </w:tcPr>
          <w:p w14:paraId="7F797D13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12" w:type="dxa"/>
          </w:tcPr>
          <w:p w14:paraId="72C0415A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6" w:type="dxa"/>
          </w:tcPr>
          <w:p w14:paraId="549818D9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14" w:type="dxa"/>
          </w:tcPr>
          <w:p w14:paraId="69FE201C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50" w:type="dxa"/>
          </w:tcPr>
          <w:p w14:paraId="5522C5DC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27" w:type="dxa"/>
          </w:tcPr>
          <w:p w14:paraId="320D7425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78" w:type="dxa"/>
          </w:tcPr>
          <w:p w14:paraId="492D8682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91" w:type="dxa"/>
          </w:tcPr>
          <w:p w14:paraId="728E059C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734" w:type="dxa"/>
          </w:tcPr>
          <w:p w14:paraId="4D7A3073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</w:tr>
      <w:tr w:rsidR="000E5FF2" w:rsidRPr="003A30AF" w14:paraId="58C00393" w14:textId="77777777">
        <w:trPr>
          <w:trHeight w:val="1459"/>
        </w:trPr>
        <w:tc>
          <w:tcPr>
            <w:tcW w:w="476" w:type="dxa"/>
          </w:tcPr>
          <w:p w14:paraId="487E39D3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802" w:type="dxa"/>
          </w:tcPr>
          <w:p w14:paraId="2D7D4120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6" w:type="dxa"/>
          </w:tcPr>
          <w:p w14:paraId="39382A90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7" w:type="dxa"/>
          </w:tcPr>
          <w:p w14:paraId="3AC5AA28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12" w:type="dxa"/>
          </w:tcPr>
          <w:p w14:paraId="4C1DA42F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1096" w:type="dxa"/>
          </w:tcPr>
          <w:p w14:paraId="28308F3E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14" w:type="dxa"/>
          </w:tcPr>
          <w:p w14:paraId="69F41423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950" w:type="dxa"/>
          </w:tcPr>
          <w:p w14:paraId="53B58204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27" w:type="dxa"/>
          </w:tcPr>
          <w:p w14:paraId="7549C498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78" w:type="dxa"/>
          </w:tcPr>
          <w:p w14:paraId="2A07DFB3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691" w:type="dxa"/>
          </w:tcPr>
          <w:p w14:paraId="0B1D9FD6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  <w:tc>
          <w:tcPr>
            <w:tcW w:w="734" w:type="dxa"/>
          </w:tcPr>
          <w:p w14:paraId="0A898500" w14:textId="77777777" w:rsidR="000E5FF2" w:rsidRPr="003A30AF" w:rsidRDefault="000E5FF2">
            <w:pPr>
              <w:pStyle w:val="TableText"/>
              <w:rPr>
                <w:rFonts w:ascii="仿宋_GB2312" w:eastAsia="仿宋_GB2312" w:hAnsi="宋体" w:hint="eastAsia"/>
              </w:rPr>
            </w:pPr>
          </w:p>
        </w:tc>
      </w:tr>
    </w:tbl>
    <w:p w14:paraId="59560F8B" w14:textId="77777777" w:rsidR="000E5FF2" w:rsidRDefault="000E5FF2">
      <w:pPr>
        <w:pStyle w:val="a3"/>
        <w:spacing w:before="64" w:line="268" w:lineRule="auto"/>
        <w:ind w:left="23" w:right="13" w:firstLine="418"/>
        <w:jc w:val="both"/>
        <w:rPr>
          <w:spacing w:val="8"/>
        </w:rPr>
      </w:pPr>
    </w:p>
    <w:sectPr w:rsidR="000E5FF2">
      <w:pgSz w:w="11906" w:h="16838"/>
      <w:pgMar w:top="400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D9FF" w14:textId="77777777" w:rsidR="00CE69CB" w:rsidRDefault="00CE69CB">
      <w:r>
        <w:separator/>
      </w:r>
    </w:p>
  </w:endnote>
  <w:endnote w:type="continuationSeparator" w:id="0">
    <w:p w14:paraId="6E99DD18" w14:textId="77777777" w:rsidR="00CE69CB" w:rsidRDefault="00CE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61F0" w14:textId="77777777" w:rsidR="00CE69CB" w:rsidRDefault="00CE69CB">
      <w:r>
        <w:separator/>
      </w:r>
    </w:p>
  </w:footnote>
  <w:footnote w:type="continuationSeparator" w:id="0">
    <w:p w14:paraId="35AE36A8" w14:textId="77777777" w:rsidR="00CE69CB" w:rsidRDefault="00CE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BE1F" w14:textId="77777777" w:rsidR="000E5FF2" w:rsidRDefault="000E5FF2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DB67" w14:textId="77777777" w:rsidR="000E5FF2" w:rsidRDefault="000E5FF2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F73E1"/>
    <w:multiLevelType w:val="hybridMultilevel"/>
    <w:tmpl w:val="284666A4"/>
    <w:lvl w:ilvl="0" w:tplc="317A5A72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209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bordersDoNotSurroundHeader/>
  <w:bordersDoNotSurroundFooter/>
  <w:defaultTabStop w:val="420"/>
  <w:characterSpacingControl w:val="doNotCompress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TlhOWVmZjgzMDAwM2E0MDRmMTk4MTVjN2EzNjcwZDEifQ=="/>
  </w:docVars>
  <w:rsids>
    <w:rsidRoot w:val="000E5FF2"/>
    <w:rsid w:val="000E5FF2"/>
    <w:rsid w:val="003A30AF"/>
    <w:rsid w:val="0072553A"/>
    <w:rsid w:val="00755289"/>
    <w:rsid w:val="00851CD1"/>
    <w:rsid w:val="008F51E2"/>
    <w:rsid w:val="00BC1531"/>
    <w:rsid w:val="00CE69CB"/>
    <w:rsid w:val="00E23DD7"/>
    <w:rsid w:val="00E84879"/>
    <w:rsid w:val="021E6E3F"/>
    <w:rsid w:val="0CAC63B5"/>
    <w:rsid w:val="25BC7078"/>
    <w:rsid w:val="4FF839E8"/>
    <w:rsid w:val="59832DF6"/>
    <w:rsid w:val="6F84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38DACDCA"/>
  <w15:docId w15:val="{160F8924-00F2-4AFD-A5D9-AA90A2D4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51E2"/>
    <w:pPr>
      <w:keepNext/>
      <w:keepLines/>
      <w:widowControl w:val="0"/>
      <w:kinsoku/>
      <w:autoSpaceDE/>
      <w:autoSpaceDN/>
      <w:adjustRightInd/>
      <w:snapToGrid/>
      <w:spacing w:before="340" w:after="330" w:line="578" w:lineRule="auto"/>
      <w:jc w:val="both"/>
      <w:textAlignment w:val="auto"/>
      <w:outlineLvl w:val="0"/>
    </w:pPr>
    <w:rPr>
      <w:rFonts w:asciiTheme="minorHAnsi" w:eastAsiaTheme="minorEastAsia" w:hAnsiTheme="minorHAnsi" w:cstheme="minorBidi"/>
      <w:b/>
      <w:bCs/>
      <w:snapToGrid/>
      <w:color w:val="auto"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0"/>
      <w:szCs w:val="2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List Paragraph"/>
    <w:basedOn w:val="a"/>
    <w:uiPriority w:val="1"/>
    <w:qFormat/>
    <w:pPr>
      <w:ind w:left="100" w:firstLine="638"/>
    </w:pPr>
  </w:style>
  <w:style w:type="paragraph" w:styleId="a5">
    <w:name w:val="Title"/>
    <w:basedOn w:val="a"/>
    <w:next w:val="a"/>
    <w:link w:val="a6"/>
    <w:qFormat/>
    <w:rsid w:val="00851C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rsid w:val="00851CD1"/>
    <w:rPr>
      <w:rFonts w:asciiTheme="majorHAnsi" w:eastAsiaTheme="majorEastAsia" w:hAnsiTheme="majorHAnsi" w:cstheme="majorBidi"/>
      <w:b/>
      <w:bCs/>
      <w:snapToGrid w:val="0"/>
      <w:color w:val="000000"/>
      <w:sz w:val="32"/>
      <w:szCs w:val="32"/>
      <w:lang w:eastAsia="en-US"/>
    </w:rPr>
  </w:style>
  <w:style w:type="paragraph" w:styleId="a7">
    <w:name w:val="header"/>
    <w:basedOn w:val="a"/>
    <w:link w:val="a8"/>
    <w:rsid w:val="008F51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F51E2"/>
    <w:rPr>
      <w:rFonts w:eastAsia="Arial"/>
      <w:snapToGrid w:val="0"/>
      <w:color w:val="000000"/>
      <w:sz w:val="18"/>
      <w:szCs w:val="18"/>
      <w:lang w:eastAsia="en-US"/>
    </w:rPr>
  </w:style>
  <w:style w:type="paragraph" w:styleId="a9">
    <w:name w:val="footer"/>
    <w:basedOn w:val="a"/>
    <w:link w:val="aa"/>
    <w:rsid w:val="008F51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F51E2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标题 1 字符"/>
    <w:basedOn w:val="a0"/>
    <w:link w:val="1"/>
    <w:uiPriority w:val="9"/>
    <w:qFormat/>
    <w:rsid w:val="008F51E2"/>
    <w:rPr>
      <w:rFonts w:asciiTheme="minorHAnsi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9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eader" Target="header2.xml"/><Relationship Id="rId30" Type="http://schemas.openxmlformats.org/officeDocument/2006/relationships/image" Target="media/image21.jpe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xtmkl</dc:creator>
  <cp:lastModifiedBy>冯 明兰</cp:lastModifiedBy>
  <cp:revision>5</cp:revision>
  <dcterms:created xsi:type="dcterms:W3CDTF">2021-05-17T16:15:00Z</dcterms:created>
  <dcterms:modified xsi:type="dcterms:W3CDTF">2023-05-10T03:30:00Z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2023-04-24T21:17:42Z</vt:filetime>
  </property>
  <property fmtid="{D5CDD505-2E9C-101B-9397-08002B2CF9AE}" pid="4" name="KSOProductBuildVer">
    <vt:lpwstr>2052-11.1.0.14036</vt:lpwstr>
  </property>
  <property fmtid="{D5CDD505-2E9C-101B-9397-08002B2CF9AE}" pid="5" name="ICV">
    <vt:lpwstr>533CEA358BBA4B61A678625C2FF41810_12</vt:lpwstr>
  </property>
</Properties>
</file>