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before="71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0"/>
          <w:szCs w:val="40"/>
        </w:rPr>
        <w:t>省科协学会项目考核验收表</w:t>
      </w:r>
    </w:p>
    <w:p>
      <w:pPr>
        <w:spacing w:line="90" w:lineRule="exact"/>
      </w:pPr>
    </w:p>
    <w:tbl>
      <w:tblPr>
        <w:tblW w:w="9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457"/>
        <w:gridCol w:w="1639"/>
        <w:gridCol w:w="1698"/>
        <w:gridCol w:w="1538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274" w:type="dxa"/>
            <w:vAlign w:val="top"/>
          </w:tcPr>
          <w:p>
            <w:pPr>
              <w:spacing w:before="271" w:line="241" w:lineRule="auto"/>
              <w:ind w:left="387" w:right="168" w:hanging="23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457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vAlign w:val="top"/>
          </w:tcPr>
          <w:p>
            <w:pPr>
              <w:spacing w:before="78" w:line="221" w:lineRule="auto"/>
              <w:ind w:left="406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>
            <w:pPr>
              <w:spacing w:before="78" w:line="221" w:lineRule="auto"/>
              <w:ind w:left="40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78" w:line="221" w:lineRule="auto"/>
              <w:ind w:left="53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</w:p>
          <w:p>
            <w:pPr>
              <w:spacing w:before="78" w:line="221" w:lineRule="auto"/>
              <w:ind w:left="53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142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74" w:type="dxa"/>
            <w:vAlign w:val="top"/>
          </w:tcPr>
          <w:p>
            <w:pPr>
              <w:spacing w:before="106" w:line="237" w:lineRule="auto"/>
              <w:ind w:left="148" w:right="14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使用资金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755" w:type="dxa"/>
            <w:gridSpan w:val="5"/>
            <w:vAlign w:val="top"/>
          </w:tcPr>
          <w:p>
            <w:pPr>
              <w:spacing w:before="270" w:line="226" w:lineRule="auto"/>
              <w:ind w:left="40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4"/>
                <w:szCs w:val="24"/>
              </w:rPr>
              <w:t>服务创新学会资助</w:t>
            </w:r>
            <w:r>
              <w:rPr>
                <w:rFonts w:hint="eastAsia" w:ascii="仿宋_GB2312" w:hAnsi="仿宋_GB2312" w:eastAsia="仿宋_GB2312" w:cs="仿宋_GB2312"/>
                <w:spacing w:val="13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>□能力提升学会资助</w:t>
            </w:r>
            <w:r>
              <w:rPr>
                <w:rFonts w:hint="eastAsia" w:ascii="仿宋_GB2312" w:hAnsi="仿宋_GB2312" w:eastAsia="仿宋_GB2312" w:cs="仿宋_GB2312"/>
                <w:spacing w:val="2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重点学术活动资助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74" w:type="dxa"/>
            <w:vAlign w:val="top"/>
          </w:tcPr>
          <w:p>
            <w:pPr>
              <w:spacing w:before="239" w:line="220" w:lineRule="auto"/>
              <w:ind w:left="14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3096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38" w:line="219" w:lineRule="auto"/>
              <w:ind w:left="16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项目所在年度</w:t>
            </w:r>
          </w:p>
        </w:tc>
        <w:tc>
          <w:tcPr>
            <w:tcW w:w="2961" w:type="dxa"/>
            <w:gridSpan w:val="2"/>
            <w:vAlign w:val="top"/>
          </w:tcPr>
          <w:p>
            <w:pPr>
              <w:spacing w:before="285" w:line="239" w:lineRule="auto"/>
              <w:ind w:firstLine="69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□202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□202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274" w:type="dxa"/>
            <w:vAlign w:val="top"/>
          </w:tcPr>
          <w:p>
            <w:pPr>
              <w:spacing w:before="78" w:line="235" w:lineRule="auto"/>
              <w:ind w:right="1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项目申报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时约定的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工作内容</w:t>
            </w:r>
          </w:p>
        </w:tc>
        <w:tc>
          <w:tcPr>
            <w:tcW w:w="7755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5" w:lineRule="auto"/>
              <w:ind w:left="387" w:right="168" w:hanging="23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目实施 情况</w:t>
            </w:r>
          </w:p>
        </w:tc>
        <w:tc>
          <w:tcPr>
            <w:tcW w:w="1457" w:type="dxa"/>
            <w:vAlign w:val="top"/>
          </w:tcPr>
          <w:p>
            <w:pPr>
              <w:spacing w:before="60" w:line="222" w:lineRule="auto"/>
              <w:ind w:left="74" w:right="15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  <w:t>截止当前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val="en-US" w:eastAsia="zh-CN"/>
              </w:rPr>
              <w:t>项目是否已完成</w:t>
            </w:r>
          </w:p>
        </w:tc>
        <w:tc>
          <w:tcPr>
            <w:tcW w:w="1639" w:type="dxa"/>
            <w:vAlign w:val="top"/>
          </w:tcPr>
          <w:p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20" w:lineRule="auto"/>
              <w:ind w:left="16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□否</w:t>
            </w:r>
          </w:p>
        </w:tc>
        <w:tc>
          <w:tcPr>
            <w:tcW w:w="3236" w:type="dxa"/>
            <w:gridSpan w:val="2"/>
            <w:vAlign w:val="top"/>
          </w:tcPr>
          <w:p>
            <w:pPr>
              <w:spacing w:before="200" w:line="236" w:lineRule="auto"/>
              <w:ind w:left="897" w:right="300" w:hanging="59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项目实施内容是否和申报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材料内容相符</w:t>
            </w:r>
          </w:p>
        </w:tc>
        <w:tc>
          <w:tcPr>
            <w:tcW w:w="1423" w:type="dxa"/>
            <w:vAlign w:val="top"/>
          </w:tcPr>
          <w:p>
            <w:pPr>
              <w:spacing w:line="26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20" w:lineRule="auto"/>
              <w:ind w:left="15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before="60" w:line="222" w:lineRule="auto"/>
              <w:ind w:left="74" w:right="15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  <w:t>项目实施</w:t>
            </w:r>
          </w:p>
          <w:p>
            <w:pPr>
              <w:spacing w:before="60" w:line="222" w:lineRule="auto"/>
              <w:ind w:left="74" w:right="15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lang w:val="en-US"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  <w:t>况</w:t>
            </w:r>
          </w:p>
          <w:p>
            <w:pPr>
              <w:spacing w:before="36" w:line="235" w:lineRule="auto"/>
              <w:ind w:left="71" w:right="14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(包括项目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地点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参与人员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组织开展情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况，完成的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主要工作任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务，取得的主要成效和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成果等)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可另附材料说明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30" w:lineRule="auto"/>
              <w:ind w:left="387" w:right="133" w:hanging="239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资金使用情况</w:t>
            </w:r>
          </w:p>
        </w:tc>
        <w:tc>
          <w:tcPr>
            <w:tcW w:w="1457" w:type="dxa"/>
            <w:vAlign w:val="top"/>
          </w:tcPr>
          <w:p>
            <w:pPr>
              <w:spacing w:before="94" w:line="218" w:lineRule="auto"/>
              <w:ind w:left="154" w:right="16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项目资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4"/>
                <w:szCs w:val="24"/>
              </w:rPr>
              <w:t>否专款专用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spacing w:before="228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>
            <w:pPr>
              <w:spacing w:before="94" w:line="218" w:lineRule="auto"/>
              <w:ind w:left="154" w:right="16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财政资金拨付金额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24" w:line="226" w:lineRule="auto"/>
              <w:ind w:left="228" w:right="94" w:hanging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实际支出金额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(元)及比例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before="36" w:line="235" w:lineRule="auto"/>
              <w:ind w:left="71" w:right="146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支出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元</w:t>
            </w:r>
          </w:p>
          <w:p>
            <w:pPr>
              <w:spacing w:before="36" w:line="235" w:lineRule="auto"/>
              <w:ind w:left="71" w:right="14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比例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为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before="119" w:line="219" w:lineRule="auto"/>
              <w:ind w:left="39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办公费</w:t>
            </w:r>
          </w:p>
        </w:tc>
        <w:tc>
          <w:tcPr>
            <w:tcW w:w="1639" w:type="dxa"/>
            <w:vAlign w:val="center"/>
          </w:tcPr>
          <w:p>
            <w:pPr>
              <w:spacing w:before="119" w:line="219" w:lineRule="auto"/>
              <w:ind w:left="40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印刷费</w:t>
            </w:r>
          </w:p>
        </w:tc>
        <w:tc>
          <w:tcPr>
            <w:tcW w:w="1698" w:type="dxa"/>
            <w:vAlign w:val="center"/>
          </w:tcPr>
          <w:p>
            <w:pPr>
              <w:spacing w:before="120" w:line="220" w:lineRule="auto"/>
              <w:ind w:left="4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邮电费</w:t>
            </w:r>
          </w:p>
        </w:tc>
        <w:tc>
          <w:tcPr>
            <w:tcW w:w="1538" w:type="dxa"/>
            <w:vAlign w:val="center"/>
          </w:tcPr>
          <w:p>
            <w:pPr>
              <w:spacing w:before="120" w:line="220" w:lineRule="auto"/>
              <w:ind w:left="40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差旅费</w:t>
            </w:r>
          </w:p>
        </w:tc>
        <w:tc>
          <w:tcPr>
            <w:tcW w:w="1423" w:type="dxa"/>
            <w:vAlign w:val="center"/>
          </w:tcPr>
          <w:p>
            <w:pPr>
              <w:spacing w:before="118" w:line="219" w:lineRule="auto"/>
              <w:ind w:left="39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会议费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before="121" w:line="220" w:lineRule="auto"/>
              <w:ind w:left="40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培训费</w:t>
            </w:r>
          </w:p>
        </w:tc>
        <w:tc>
          <w:tcPr>
            <w:tcW w:w="1639" w:type="dxa"/>
            <w:vAlign w:val="center"/>
          </w:tcPr>
          <w:p>
            <w:pPr>
              <w:spacing w:before="121" w:line="219" w:lineRule="auto"/>
              <w:ind w:left="40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劳务费</w:t>
            </w:r>
          </w:p>
        </w:tc>
        <w:tc>
          <w:tcPr>
            <w:tcW w:w="1698" w:type="dxa"/>
            <w:vAlign w:val="center"/>
          </w:tcPr>
          <w:p>
            <w:pPr>
              <w:spacing w:before="121" w:line="220" w:lineRule="auto"/>
              <w:ind w:left="4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咨询费</w:t>
            </w:r>
          </w:p>
        </w:tc>
        <w:tc>
          <w:tcPr>
            <w:tcW w:w="1538" w:type="dxa"/>
            <w:vAlign w:val="center"/>
          </w:tcPr>
          <w:p>
            <w:pPr>
              <w:spacing w:before="121" w:line="219" w:lineRule="auto"/>
              <w:ind w:left="16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委托业务费</w:t>
            </w:r>
          </w:p>
        </w:tc>
        <w:tc>
          <w:tcPr>
            <w:tcW w:w="1423" w:type="dxa"/>
            <w:vAlign w:val="center"/>
          </w:tcPr>
          <w:p>
            <w:pPr>
              <w:spacing w:before="121" w:line="220" w:lineRule="auto"/>
              <w:ind w:left="63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4" w:type="default"/>
          <w:pgSz w:w="11900" w:h="16820"/>
          <w:pgMar w:top="1346" w:right="1355" w:bottom="1631" w:left="1504" w:header="0" w:footer="1345" w:gutter="0"/>
          <w:pgNumType w:fmt="decimal" w:start="1"/>
          <w:cols w:space="720" w:num="1"/>
        </w:sectPr>
      </w:pPr>
    </w:p>
    <w:tbl>
      <w:tblPr>
        <w:tblW w:w="88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38"/>
        <w:gridCol w:w="2367"/>
        <w:gridCol w:w="2397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5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37" w:lineRule="auto"/>
              <w:ind w:left="138" w:right="15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绩效目标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实现情况</w:t>
            </w:r>
          </w:p>
        </w:tc>
        <w:tc>
          <w:tcPr>
            <w:tcW w:w="1538" w:type="dxa"/>
            <w:vAlign w:val="top"/>
          </w:tcPr>
          <w:p>
            <w:pPr>
              <w:spacing w:before="202" w:line="220" w:lineRule="auto"/>
              <w:ind w:left="2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指标名称</w:t>
            </w:r>
          </w:p>
        </w:tc>
        <w:tc>
          <w:tcPr>
            <w:tcW w:w="2367" w:type="dxa"/>
            <w:vAlign w:val="top"/>
          </w:tcPr>
          <w:p>
            <w:pPr>
              <w:spacing w:before="201" w:line="219" w:lineRule="auto"/>
              <w:ind w:left="6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申报值(A)</w:t>
            </w:r>
          </w:p>
        </w:tc>
        <w:tc>
          <w:tcPr>
            <w:tcW w:w="2397" w:type="dxa"/>
            <w:vAlign w:val="top"/>
          </w:tcPr>
          <w:p>
            <w:pPr>
              <w:spacing w:before="201" w:line="219" w:lineRule="auto"/>
              <w:ind w:left="6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完成值(B)</w:t>
            </w:r>
          </w:p>
        </w:tc>
        <w:tc>
          <w:tcPr>
            <w:tcW w:w="1334" w:type="dxa"/>
            <w:vAlign w:val="top"/>
          </w:tcPr>
          <w:p>
            <w:pPr>
              <w:spacing w:before="51" w:line="333" w:lineRule="exact"/>
              <w:ind w:left="3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position w:val="6"/>
                <w:sz w:val="24"/>
                <w:szCs w:val="24"/>
              </w:rPr>
              <w:t>完成率</w:t>
            </w:r>
          </w:p>
          <w:p>
            <w:pPr>
              <w:spacing w:line="191" w:lineRule="auto"/>
              <w:ind w:left="3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</w:rPr>
              <w:t>(B/A)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29" w:line="219" w:lineRule="auto"/>
              <w:jc w:val="both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线上</w:t>
            </w:r>
          </w:p>
          <w:p>
            <w:pPr>
              <w:spacing w:before="29" w:line="219" w:lineRule="auto"/>
              <w:jc w:val="both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线下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参与</w:t>
            </w:r>
          </w:p>
          <w:p>
            <w:pPr>
              <w:spacing w:before="29" w:line="219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42" w:line="22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参与院士、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专家人数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63" w:line="22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交流论文、形成课题、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成果数量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71" w:line="211" w:lineRule="auto"/>
              <w:ind w:right="27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成果数量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52" w:line="218" w:lineRule="auto"/>
              <w:ind w:right="29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研发先进技术数量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52" w:line="218" w:lineRule="auto"/>
              <w:ind w:right="296"/>
              <w:jc w:val="both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  <w:lang w:eastAsia="zh-CN"/>
              </w:rPr>
              <w:t>解决企业技术难关数量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52" w:line="214" w:lineRule="auto"/>
              <w:ind w:right="14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培养企业创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新人才数量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65" w:line="219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按计划时间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实施情况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73" w:line="214" w:lineRule="auto"/>
              <w:ind w:right="1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满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意度(%)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254" w:type="dxa"/>
            <w:vAlign w:val="center"/>
          </w:tcPr>
          <w:p>
            <w:pPr>
              <w:spacing w:before="78" w:line="237" w:lineRule="auto"/>
              <w:ind w:left="138" w:right="15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项目实施</w:t>
            </w:r>
          </w:p>
          <w:p>
            <w:pPr>
              <w:spacing w:before="78" w:line="237" w:lineRule="auto"/>
              <w:ind w:left="138" w:right="15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单位验收</w:t>
            </w:r>
          </w:p>
          <w:p>
            <w:pPr>
              <w:spacing w:before="78" w:line="237" w:lineRule="auto"/>
              <w:ind w:left="138" w:right="15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申请</w:t>
            </w:r>
          </w:p>
        </w:tc>
        <w:tc>
          <w:tcPr>
            <w:tcW w:w="7636" w:type="dxa"/>
            <w:gridSpan w:val="4"/>
            <w:vAlign w:val="top"/>
          </w:tcPr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9" w:lineRule="auto"/>
              <w:ind w:left="30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负责人签字：</w:t>
            </w:r>
          </w:p>
          <w:p>
            <w:pPr>
              <w:spacing w:before="24" w:line="220" w:lineRule="auto"/>
              <w:ind w:left="34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期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4" w:type="dxa"/>
            <w:vAlign w:val="center"/>
          </w:tcPr>
          <w:p>
            <w:pPr>
              <w:spacing w:before="78" w:line="233" w:lineRule="auto"/>
              <w:ind w:right="1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考核专班 验收建议</w:t>
            </w:r>
          </w:p>
        </w:tc>
        <w:tc>
          <w:tcPr>
            <w:tcW w:w="7636" w:type="dxa"/>
            <w:gridSpan w:val="4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9" w:lineRule="auto"/>
              <w:ind w:left="29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第三方机构签字</w:t>
            </w:r>
          </w:p>
          <w:p>
            <w:pPr>
              <w:spacing w:before="15" w:line="220" w:lineRule="auto"/>
              <w:ind w:left="34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期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254" w:type="dxa"/>
            <w:vAlign w:val="center"/>
          </w:tcPr>
          <w:p>
            <w:pPr>
              <w:spacing w:line="29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33" w:lineRule="auto"/>
              <w:ind w:right="15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省科协考</w:t>
            </w:r>
          </w:p>
          <w:p>
            <w:pPr>
              <w:spacing w:before="78" w:line="233" w:lineRule="auto"/>
              <w:ind w:right="15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核验收意</w:t>
            </w:r>
          </w:p>
          <w:p>
            <w:pPr>
              <w:spacing w:before="78" w:line="233" w:lineRule="auto"/>
              <w:ind w:right="1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见</w:t>
            </w:r>
          </w:p>
        </w:tc>
        <w:tc>
          <w:tcPr>
            <w:tcW w:w="7636" w:type="dxa"/>
            <w:gridSpan w:val="4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19" w:lineRule="auto"/>
              <w:ind w:left="27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湖北省科学技术协会</w:t>
            </w:r>
          </w:p>
          <w:p>
            <w:pPr>
              <w:spacing w:before="26" w:line="191" w:lineRule="auto"/>
              <w:ind w:left="34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-1"/>
                <w:sz w:val="24"/>
                <w:szCs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期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4"/>
                <w:szCs w:val="24"/>
              </w:rPr>
              <w:t>：</w:t>
            </w: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81" w:lineRule="auto"/>
      <w:ind w:left="7635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1949</Words>
  <Characters>2082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2023-08-04T01:08:00Z</dcterms:created>
  <dc:creator>WPS_1599916586</dc:creator>
  <cp:lastModifiedBy>徐丽芬</cp:lastModifiedBy>
  <dcterms:modified xsi:type="dcterms:W3CDTF">2024-03-18T02:18:38Z</dcterms:modified>
  <dc:title>省科协学会项目考核验收表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9501E0038C3243D58664A3CA6421C9DE_11</vt:lpwstr>
  </property>
</Properties>
</file>